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CABC0" w14:textId="77777777" w:rsidR="004F6D64" w:rsidRPr="006B3642" w:rsidRDefault="004F6D64" w:rsidP="006B3642">
      <w:pPr>
        <w:jc w:val="center"/>
        <w:rPr>
          <w:rFonts w:ascii="Times New Roman" w:eastAsia="DengXian" w:hAnsi="Times New Roman"/>
          <w:b/>
          <w:bCs/>
        </w:rPr>
      </w:pPr>
      <w:r>
        <w:rPr>
          <w:rFonts w:ascii="Times New Roman" w:eastAsia="DengXian" w:hAnsi="Times New Roman"/>
          <w:b/>
          <w:bCs/>
        </w:rPr>
        <w:t>PERANAN CAMAT DALAM MENINGKATKAN MUTU PELAYANAN DI KANTOR CAMAT ARSE KABUPATEN TAPANULI SELATAN</w:t>
      </w:r>
    </w:p>
    <w:p w14:paraId="51959E12" w14:textId="77777777" w:rsidR="004F6D64" w:rsidRPr="004F6D64" w:rsidRDefault="004F6D64" w:rsidP="004F6D64">
      <w:pPr>
        <w:spacing w:line="240" w:lineRule="auto"/>
        <w:jc w:val="center"/>
        <w:rPr>
          <w:rFonts w:ascii="Times New Roman" w:hAnsi="Times New Roman"/>
          <w:bCs/>
          <w:vertAlign w:val="superscript"/>
        </w:rPr>
      </w:pPr>
      <w:r w:rsidRPr="004F6D64">
        <w:rPr>
          <w:rFonts w:ascii="Times New Roman" w:hAnsi="Times New Roman"/>
          <w:b/>
        </w:rPr>
        <w:t>Charisa</w:t>
      </w:r>
      <w:r>
        <w:rPr>
          <w:rFonts w:ascii="Times New Roman" w:hAnsi="Times New Roman"/>
          <w:b/>
        </w:rPr>
        <w:t xml:space="preserve"> Afrilla Harahap</w:t>
      </w:r>
      <w:r w:rsidRPr="004F6D64">
        <w:rPr>
          <w:rFonts w:ascii="Times New Roman" w:hAnsi="Times New Roman"/>
          <w:b/>
          <w:vertAlign w:val="superscript"/>
        </w:rPr>
        <w:t>1</w:t>
      </w:r>
      <w:r>
        <w:rPr>
          <w:rFonts w:ascii="Times New Roman" w:hAnsi="Times New Roman"/>
          <w:b/>
          <w:vertAlign w:val="superscript"/>
        </w:rPr>
        <w:t xml:space="preserve">*), </w:t>
      </w:r>
      <w:r>
        <w:rPr>
          <w:rFonts w:ascii="Times New Roman" w:hAnsi="Times New Roman"/>
          <w:b/>
          <w:bCs/>
        </w:rPr>
        <w:t>Wawan Patriansyah</w:t>
      </w:r>
      <w:r w:rsidRPr="004F6D64">
        <w:rPr>
          <w:rFonts w:ascii="Times New Roman" w:hAnsi="Times New Roman"/>
          <w:bCs/>
          <w:vertAlign w:val="superscript"/>
        </w:rPr>
        <w:t>2</w:t>
      </w:r>
      <w:r>
        <w:rPr>
          <w:rFonts w:ascii="Times New Roman" w:hAnsi="Times New Roman"/>
          <w:b/>
          <w:bCs/>
        </w:rPr>
        <w:t>, Elfi Syahri Ramadhona</w:t>
      </w:r>
      <w:r w:rsidRPr="004F6D64">
        <w:rPr>
          <w:rFonts w:ascii="Times New Roman" w:hAnsi="Times New Roman"/>
          <w:bCs/>
          <w:vertAlign w:val="superscript"/>
        </w:rPr>
        <w:t>3</w:t>
      </w:r>
    </w:p>
    <w:p w14:paraId="73DDF0A7" w14:textId="77777777" w:rsidR="004F6D64" w:rsidRPr="004F6D64" w:rsidRDefault="004F6D64" w:rsidP="006B3642">
      <w:pPr>
        <w:spacing w:before="0" w:beforeAutospacing="0" w:after="0" w:afterAutospacing="0" w:line="240" w:lineRule="auto"/>
        <w:jc w:val="center"/>
        <w:rPr>
          <w:rFonts w:ascii="Times New Roman" w:eastAsia="Calibri" w:hAnsi="Times New Roman"/>
          <w:i/>
          <w:sz w:val="18"/>
          <w:szCs w:val="18"/>
        </w:rPr>
      </w:pPr>
      <w:r w:rsidRPr="004F6D64">
        <w:rPr>
          <w:rFonts w:ascii="Times New Roman" w:eastAsia="Calibri" w:hAnsi="Times New Roman"/>
          <w:i/>
          <w:sz w:val="18"/>
          <w:szCs w:val="18"/>
          <w:vertAlign w:val="superscript"/>
        </w:rPr>
        <w:t>1</w:t>
      </w:r>
      <w:r w:rsidRPr="004F6D64">
        <w:rPr>
          <w:rFonts w:ascii="Times New Roman" w:eastAsia="Calibri" w:hAnsi="Times New Roman"/>
          <w:i/>
          <w:sz w:val="18"/>
          <w:szCs w:val="18"/>
        </w:rPr>
        <w:t>Mahasiswa Ilmu Pemerintahan Fakultas Ilmu Sosial dan Ilmu Politik Universitas Graha Nusantara</w:t>
      </w:r>
    </w:p>
    <w:p w14:paraId="246627E3" w14:textId="77777777" w:rsidR="004F6D64" w:rsidRPr="004F6D64" w:rsidRDefault="004F6D64" w:rsidP="006B3642">
      <w:pPr>
        <w:spacing w:before="0" w:beforeAutospacing="0" w:after="0" w:afterAutospacing="0" w:line="240" w:lineRule="auto"/>
        <w:jc w:val="center"/>
        <w:rPr>
          <w:rFonts w:ascii="Times New Roman" w:eastAsia="Calibri" w:hAnsi="Times New Roman"/>
          <w:i/>
          <w:sz w:val="18"/>
          <w:szCs w:val="18"/>
        </w:rPr>
      </w:pPr>
      <w:r w:rsidRPr="004F6D64">
        <w:rPr>
          <w:rFonts w:ascii="Times New Roman" w:eastAsia="Calibri" w:hAnsi="Times New Roman"/>
          <w:i/>
          <w:sz w:val="18"/>
          <w:szCs w:val="18"/>
        </w:rPr>
        <w:t xml:space="preserve"> Padangsidimpuan, Indo</w:t>
      </w:r>
      <w:r w:rsidR="00E9130C">
        <w:rPr>
          <w:rFonts w:ascii="Times New Roman" w:eastAsia="Calibri" w:hAnsi="Times New Roman"/>
          <w:i/>
          <w:sz w:val="18"/>
          <w:szCs w:val="18"/>
        </w:rPr>
        <w:t>ne</w:t>
      </w:r>
      <w:r w:rsidRPr="004F6D64">
        <w:rPr>
          <w:rFonts w:ascii="Times New Roman" w:eastAsia="Calibri" w:hAnsi="Times New Roman"/>
          <w:i/>
          <w:sz w:val="18"/>
          <w:szCs w:val="18"/>
        </w:rPr>
        <w:t>sia</w:t>
      </w:r>
    </w:p>
    <w:p w14:paraId="7E14F49F" w14:textId="77777777" w:rsidR="004F6D64" w:rsidRPr="004F6D64" w:rsidRDefault="004F6D64" w:rsidP="006B3642">
      <w:pPr>
        <w:spacing w:before="0" w:beforeAutospacing="0" w:after="0" w:afterAutospacing="0" w:line="240" w:lineRule="auto"/>
        <w:jc w:val="center"/>
        <w:rPr>
          <w:rFonts w:ascii="Times New Roman" w:eastAsia="Calibri" w:hAnsi="Times New Roman"/>
          <w:i/>
          <w:sz w:val="18"/>
          <w:szCs w:val="18"/>
        </w:rPr>
      </w:pPr>
      <w:r w:rsidRPr="004F6D64">
        <w:rPr>
          <w:rFonts w:ascii="Times New Roman" w:eastAsia="Calibri" w:hAnsi="Times New Roman"/>
          <w:i/>
          <w:sz w:val="18"/>
          <w:szCs w:val="18"/>
          <w:vertAlign w:val="superscript"/>
        </w:rPr>
        <w:t>2</w:t>
      </w:r>
      <w:r w:rsidR="006B3642">
        <w:rPr>
          <w:rFonts w:ascii="Times New Roman" w:eastAsia="Calibri" w:hAnsi="Times New Roman"/>
          <w:i/>
          <w:sz w:val="18"/>
          <w:szCs w:val="18"/>
          <w:vertAlign w:val="superscript"/>
        </w:rPr>
        <w:t>,3</w:t>
      </w:r>
      <w:r w:rsidRPr="004F6D64">
        <w:rPr>
          <w:rFonts w:ascii="Times New Roman" w:eastAsia="Calibri" w:hAnsi="Times New Roman"/>
          <w:i/>
          <w:sz w:val="18"/>
          <w:szCs w:val="18"/>
        </w:rPr>
        <w:t xml:space="preserve">Dosen Ilmu Pemerintahan Fakultas Ilmu Sosial dan Ilmu Politik Universitas Graha Nusantara </w:t>
      </w:r>
    </w:p>
    <w:p w14:paraId="04F96AB5" w14:textId="77777777" w:rsidR="004F6D64" w:rsidRPr="004F6D64" w:rsidRDefault="004F6D64" w:rsidP="006B3642">
      <w:pPr>
        <w:spacing w:before="0" w:beforeAutospacing="0" w:after="0" w:afterAutospacing="0" w:line="240" w:lineRule="auto"/>
        <w:jc w:val="center"/>
        <w:rPr>
          <w:rFonts w:ascii="Times New Roman" w:eastAsia="Calibri" w:hAnsi="Times New Roman"/>
          <w:i/>
          <w:sz w:val="18"/>
          <w:szCs w:val="18"/>
        </w:rPr>
      </w:pPr>
      <w:r w:rsidRPr="004F6D64">
        <w:rPr>
          <w:rFonts w:ascii="Times New Roman" w:eastAsia="Calibri" w:hAnsi="Times New Roman"/>
          <w:i/>
          <w:sz w:val="18"/>
          <w:szCs w:val="18"/>
        </w:rPr>
        <w:t>Padangsidimpuan Indo</w:t>
      </w:r>
      <w:r w:rsidR="00E9130C">
        <w:rPr>
          <w:rFonts w:ascii="Times New Roman" w:eastAsia="Calibri" w:hAnsi="Times New Roman"/>
          <w:i/>
          <w:sz w:val="18"/>
          <w:szCs w:val="18"/>
        </w:rPr>
        <w:t>n</w:t>
      </w:r>
      <w:r w:rsidRPr="004F6D64">
        <w:rPr>
          <w:rFonts w:ascii="Times New Roman" w:eastAsia="Calibri" w:hAnsi="Times New Roman"/>
          <w:i/>
          <w:sz w:val="18"/>
          <w:szCs w:val="18"/>
        </w:rPr>
        <w:t>esia</w:t>
      </w:r>
    </w:p>
    <w:p w14:paraId="6F7F4771" w14:textId="77777777" w:rsidR="004F6D64" w:rsidRPr="004F6D64" w:rsidRDefault="004F6D64" w:rsidP="006B3642">
      <w:pPr>
        <w:tabs>
          <w:tab w:val="left" w:pos="4065"/>
          <w:tab w:val="left" w:pos="31680"/>
        </w:tabs>
        <w:spacing w:line="240" w:lineRule="auto"/>
        <w:jc w:val="center"/>
        <w:rPr>
          <w:rFonts w:ascii="Times New Roman" w:hAnsi="Times New Roman"/>
          <w:b/>
          <w:sz w:val="18"/>
          <w:szCs w:val="18"/>
          <w:vertAlign w:val="superscript"/>
        </w:rPr>
      </w:pPr>
      <w:r w:rsidRPr="004F6D64">
        <w:rPr>
          <w:rFonts w:ascii="Times New Roman" w:eastAsia="Calibri" w:hAnsi="Times New Roman"/>
          <w:i/>
          <w:sz w:val="18"/>
          <w:szCs w:val="18"/>
        </w:rPr>
        <w:t xml:space="preserve">Email Korespondensi : </w:t>
      </w:r>
      <w:hyperlink r:id="rId8" w:history="1">
        <w:r w:rsidR="006B3642" w:rsidRPr="00336B68">
          <w:rPr>
            <w:rStyle w:val="Hyperlink"/>
            <w:rFonts w:ascii="Times New Roman" w:eastAsia="Calibri" w:hAnsi="Times New Roman"/>
            <w:i/>
            <w:sz w:val="18"/>
            <w:szCs w:val="18"/>
          </w:rPr>
          <w:t>charisaafrilla3211@gmail.com</w:t>
        </w:r>
      </w:hyperlink>
      <w:r w:rsidR="006B3642">
        <w:rPr>
          <w:rFonts w:ascii="Times New Roman" w:eastAsia="Calibri" w:hAnsi="Times New Roman"/>
          <w:i/>
          <w:sz w:val="18"/>
          <w:szCs w:val="18"/>
        </w:rPr>
        <w:t xml:space="preserve"> </w:t>
      </w:r>
      <w:r w:rsidRPr="004F6D64">
        <w:rPr>
          <w:rFonts w:ascii="Times New Roman" w:hAnsi="Times New Roman"/>
          <w:b/>
          <w:sz w:val="18"/>
          <w:szCs w:val="18"/>
          <w:vertAlign w:val="superscript"/>
        </w:rPr>
        <w:t xml:space="preserve"> </w:t>
      </w:r>
    </w:p>
    <w:p w14:paraId="00E4A1E8" w14:textId="77777777" w:rsidR="004F6D64" w:rsidRDefault="006B3642" w:rsidP="006B3642">
      <w:pPr>
        <w:spacing w:before="0" w:beforeAutospacing="0" w:after="0" w:afterAutospacing="0" w:line="240" w:lineRule="auto"/>
        <w:jc w:val="center"/>
        <w:rPr>
          <w:rFonts w:ascii="Times New Roman" w:hAnsi="Times New Roman"/>
          <w:b/>
          <w:i/>
          <w:iCs/>
        </w:rPr>
      </w:pPr>
      <w:r w:rsidRPr="006B3642">
        <w:rPr>
          <w:rFonts w:ascii="Times New Roman" w:hAnsi="Times New Roman"/>
          <w:b/>
          <w:i/>
          <w:iCs/>
        </w:rPr>
        <w:t>Abstract</w:t>
      </w:r>
    </w:p>
    <w:p w14:paraId="5E23EB77" w14:textId="77777777" w:rsidR="006B3642" w:rsidRDefault="006B3642" w:rsidP="006B3642">
      <w:pPr>
        <w:spacing w:before="0" w:beforeAutospacing="0" w:after="0" w:afterAutospacing="0" w:line="240" w:lineRule="auto"/>
        <w:jc w:val="both"/>
        <w:rPr>
          <w:rFonts w:ascii="Times New Roman" w:hAnsi="Times New Roman"/>
          <w:bCs/>
          <w:i/>
          <w:iCs/>
        </w:rPr>
        <w:sectPr w:rsidR="006B3642" w:rsidSect="00D75AD5">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720" w:gutter="0"/>
          <w:pgNumType w:start="56"/>
          <w:cols w:space="720"/>
        </w:sectPr>
      </w:pPr>
    </w:p>
    <w:p w14:paraId="230D1830" w14:textId="77777777" w:rsidR="006B3642" w:rsidRDefault="006B3642" w:rsidP="006B3642">
      <w:pPr>
        <w:spacing w:before="0" w:beforeAutospacing="0" w:after="0" w:afterAutospacing="0" w:line="240" w:lineRule="auto"/>
        <w:jc w:val="both"/>
        <w:rPr>
          <w:rFonts w:ascii="Times New Roman" w:hAnsi="Times New Roman"/>
          <w:bCs/>
          <w:i/>
          <w:iCs/>
        </w:rPr>
      </w:pPr>
      <w:r w:rsidRPr="006B3642">
        <w:rPr>
          <w:rFonts w:ascii="Times New Roman" w:hAnsi="Times New Roman"/>
          <w:bCs/>
          <w:i/>
          <w:iCs/>
        </w:rPr>
        <w:t>The Arse Sub-district Head has a very important role in improving the quality of service at the Arse Sub-district Office. This study aims to determine how the sub-district head's role in improving the quality of service at the Arse Sub-district Office, South Tapanuli Regency. The researcher used a descriptive research method with a qualitative approach. Data collection techniques were carried out using interview, observation, and documentation techniques. The data sources in this study were the Arse sub-district head, Arse sub-district office employees, and the Arse sub-district community. Based on the results of the study, it shows that the role of the Arse sub-district head in improving the quality of service at the Arse sub-district office is very important. The sub-district head acts as a leader and director (leadership), the sub-district head is also responsible for managing all resources (human, facilities, and budget) to support service improvement, the sub-district head also provides training or development to improve employee competency, in addition, the sub-district head as a leader also motivates his employees by giving awards or incentives every year. And the sub-district head also plays a role as a supervisor and evaluates all employee performance towards service quality. Factors that influence the performance of the sub-district head in improving the quality of service at the Arse sub-district office are: the competence of the Arse sub-district office staff, the service system and procedures at the Arse sub-district office, the facilities and infrastructure at the Arse sub-district office, the use of information technology at the Arse sub-district office, the leadership of the sub-district head at the Arse sub-district office, supervision and accountability at the Arse sub-district office, public participation and satisfaction at the Arse sub-district office, and the organizational culture at the Arse sub-district office.</w:t>
      </w:r>
    </w:p>
    <w:p w14:paraId="4865B437" w14:textId="77777777" w:rsidR="006B3642" w:rsidRDefault="006B3642" w:rsidP="006B3642">
      <w:pPr>
        <w:jc w:val="both"/>
        <w:rPr>
          <w:rFonts w:ascii="Times New Roman" w:hAnsi="Times New Roman"/>
          <w:b/>
          <w:i/>
          <w:iCs/>
        </w:rPr>
      </w:pPr>
      <w:r w:rsidRPr="006B3642">
        <w:rPr>
          <w:rFonts w:ascii="Times New Roman" w:hAnsi="Times New Roman"/>
          <w:b/>
          <w:i/>
          <w:iCs/>
        </w:rPr>
        <w:t>Key Word:</w:t>
      </w:r>
      <w:r w:rsidRPr="006B3642">
        <w:t xml:space="preserve"> </w:t>
      </w:r>
      <w:r w:rsidRPr="006B3642">
        <w:rPr>
          <w:rFonts w:ascii="Times New Roman" w:hAnsi="Times New Roman"/>
          <w:bCs/>
          <w:i/>
          <w:iCs/>
        </w:rPr>
        <w:t>Role, Sub-district Head, Service Quality</w:t>
      </w:r>
    </w:p>
    <w:p w14:paraId="00BF8677" w14:textId="77777777" w:rsidR="006B3642" w:rsidRPr="006B3642" w:rsidRDefault="006B3642" w:rsidP="006B3642">
      <w:pPr>
        <w:jc w:val="both"/>
        <w:rPr>
          <w:rFonts w:ascii="Times New Roman" w:hAnsi="Times New Roman"/>
          <w:b/>
          <w:i/>
          <w:iCs/>
        </w:rPr>
        <w:sectPr w:rsidR="006B3642" w:rsidRPr="006B3642" w:rsidSect="006B3642">
          <w:type w:val="continuous"/>
          <w:pgSz w:w="12240" w:h="15840"/>
          <w:pgMar w:top="1440" w:right="1440" w:bottom="1440" w:left="1440" w:header="720" w:footer="720" w:gutter="0"/>
          <w:cols w:space="720"/>
        </w:sectPr>
      </w:pPr>
    </w:p>
    <w:p w14:paraId="4E962699" w14:textId="77777777" w:rsidR="006B3642" w:rsidRPr="006B3642" w:rsidRDefault="004F6D64" w:rsidP="006B3642">
      <w:pPr>
        <w:spacing w:before="0" w:beforeAutospacing="0" w:after="0" w:afterAutospacing="0" w:line="240" w:lineRule="auto"/>
        <w:ind w:left="3600"/>
        <w:rPr>
          <w:rFonts w:ascii="Times New Roman" w:eastAsia="Calibri" w:hAnsi="Times New Roman"/>
          <w:b/>
          <w:iCs/>
        </w:rPr>
        <w:sectPr w:rsidR="006B3642" w:rsidRPr="006B3642" w:rsidSect="006B3642">
          <w:type w:val="continuous"/>
          <w:pgSz w:w="12240" w:h="15840"/>
          <w:pgMar w:top="1440" w:right="1440" w:bottom="1440" w:left="1440" w:header="720" w:footer="720" w:gutter="0"/>
          <w:cols w:num="2" w:space="48"/>
        </w:sectPr>
      </w:pPr>
      <w:r w:rsidRPr="006B3642">
        <w:rPr>
          <w:rFonts w:ascii="Times New Roman" w:eastAsia="Calibri" w:hAnsi="Times New Roman"/>
          <w:b/>
          <w:iCs/>
        </w:rPr>
        <w:t>Abstrak</w:t>
      </w:r>
    </w:p>
    <w:p w14:paraId="71538B3B" w14:textId="77777777" w:rsidR="000254C6" w:rsidRPr="006B3642" w:rsidRDefault="000254C6" w:rsidP="006B3642">
      <w:pPr>
        <w:spacing w:before="0" w:beforeAutospacing="0" w:after="0" w:afterAutospacing="0" w:line="240" w:lineRule="auto"/>
        <w:jc w:val="both"/>
        <w:rPr>
          <w:rFonts w:ascii="Times New Roman" w:eastAsia="Calibri" w:hAnsi="Times New Roman"/>
          <w:b/>
          <w:i/>
        </w:rPr>
      </w:pPr>
      <w:r>
        <w:rPr>
          <w:rFonts w:ascii="Times New Roman" w:eastAsia="DengXian" w:hAnsi="Times New Roman"/>
        </w:rPr>
        <w:t xml:space="preserve">Camat Arse memiliki peranan yang sangat penting untuk meningkatkan mutu pelayanan di kantor Kecamatan Arse. Penelitian ini bertujuan untuk mengetahui bagaimana peran camat dalam meningkatkan mutu pelayanan di kantor Kecamatan Arse Kabupaten Tapanuli Selatan. Peneliti menggunakan metode penelitian deskriptif dengan pendekatan kualitatif. Teknik penggumpulan data dilakukan dengan teknik wawancara, observasi dan dokumentasi. Sumber data dalam penelitian ini adalah camat Arse, pegawai kantor camat Arse, dan masyarakat kecamatan Arse. Berdasarkan hasil penelitian menunjukkan bahwa Peran camat Kecamatan Arse dalam </w:t>
      </w:r>
      <w:r>
        <w:rPr>
          <w:rFonts w:ascii="Times New Roman" w:eastAsia="DengXian" w:hAnsi="Times New Roman"/>
        </w:rPr>
        <w:lastRenderedPageBreak/>
        <w:t>meningkatkan mutu pelayanan di kantor Kecamatan Arse sangatlah penting. Camat berperan sebagai pemimpin dan pengarah (</w:t>
      </w:r>
      <w:r>
        <w:rPr>
          <w:rFonts w:ascii="Times New Roman" w:eastAsia="DengXian" w:hAnsi="Times New Roman"/>
          <w:i/>
          <w:iCs/>
        </w:rPr>
        <w:t>leadership</w:t>
      </w:r>
      <w:r>
        <w:rPr>
          <w:rFonts w:ascii="Times New Roman" w:eastAsia="DengXian" w:hAnsi="Times New Roman"/>
        </w:rPr>
        <w:t>), camat juga bertanggung jawab dalam mengelola seluruh sumber daya ( manusia, sarana dan anggaran ) untuk mendukung peningkatan pelayanan, camat juga memberikan pelatihan atau pengembangan untuk meningkatkan kompetensi pegawai, selain itu camat sebagai pemimpin juga memotivasi para pegawainya dengan memberikan penghargaan atau insentif setiap tahunnya. Dan camat juga berperan sebagai pengawas dan mengevaluasi seluruh kinerja pegawai terhadap kualitas pelayanan. Faktor yang mempengaruhi kinerja camat dalam meningkatkan mutu pelayanan di kantor camat kecamatan Arse yaitu : kompetensi pegawai kantor Camat Kecamatan Arse, sistem dan prosedur pelayanan di kantor Camat Kecamatan Arse, sarana dan prasarana di kantor Camat Kecamatan Arse, pemanfaatan tekhnologi informasi di kantor Camat Kecamatan Arse, kepemimpinan camat di kantor Camat Kecamatan Arse, pengawasan dan akuntabilitas di kantor Camat Kecamatan Arse, partisipasi dakepuasan masyarakat di kantor Camat Kecamatan Arse, dan budaya organisasi di kantor Camat Kecamatan Arse.</w:t>
      </w:r>
    </w:p>
    <w:p w14:paraId="2D113EF6" w14:textId="77777777" w:rsidR="000254C6" w:rsidRPr="006B3642" w:rsidRDefault="000254C6" w:rsidP="000254C6">
      <w:pPr>
        <w:tabs>
          <w:tab w:val="center" w:pos="3375"/>
          <w:tab w:val="right" w:pos="6765"/>
          <w:tab w:val="right" w:pos="31680"/>
        </w:tabs>
        <w:spacing w:line="240" w:lineRule="auto"/>
        <w:jc w:val="both"/>
        <w:rPr>
          <w:rFonts w:ascii="Times New Roman" w:eastAsia="DengXian" w:hAnsi="Times New Roman"/>
        </w:rPr>
      </w:pPr>
      <w:r>
        <w:rPr>
          <w:rFonts w:ascii="Times New Roman" w:eastAsia="DengXian" w:hAnsi="Times New Roman"/>
          <w:b/>
          <w:bCs/>
        </w:rPr>
        <w:t xml:space="preserve">Kata Kunci : </w:t>
      </w:r>
      <w:r w:rsidRPr="006B3642">
        <w:rPr>
          <w:rFonts w:ascii="Times New Roman" w:eastAsia="DengXian" w:hAnsi="Times New Roman"/>
        </w:rPr>
        <w:t>Peranan, Camat, Mutu Pelayanan</w:t>
      </w:r>
    </w:p>
    <w:p w14:paraId="09A925D5" w14:textId="77777777" w:rsidR="006B3642" w:rsidRDefault="006B3642" w:rsidP="00213A97">
      <w:pPr>
        <w:spacing w:line="240" w:lineRule="auto"/>
        <w:jc w:val="both"/>
        <w:rPr>
          <w:rFonts w:ascii="Times New Roman" w:eastAsia="DengXian" w:hAnsi="Times New Roman"/>
          <w:b/>
          <w:bCs/>
        </w:rPr>
        <w:sectPr w:rsidR="006B3642" w:rsidSect="006B3642">
          <w:type w:val="continuous"/>
          <w:pgSz w:w="12240" w:h="15840"/>
          <w:pgMar w:top="1440" w:right="1440" w:bottom="1440" w:left="1440" w:header="720" w:footer="720" w:gutter="0"/>
          <w:cols w:space="720"/>
        </w:sectPr>
      </w:pPr>
    </w:p>
    <w:p w14:paraId="391D1447" w14:textId="77777777" w:rsidR="000254C6" w:rsidRPr="00213A97" w:rsidRDefault="000254C6" w:rsidP="00213A97">
      <w:pPr>
        <w:spacing w:line="240" w:lineRule="auto"/>
        <w:jc w:val="both"/>
        <w:rPr>
          <w:rFonts w:ascii="Times New Roman" w:eastAsia="DengXian" w:hAnsi="Times New Roman"/>
          <w:b/>
          <w:bCs/>
        </w:rPr>
      </w:pPr>
      <w:r w:rsidRPr="00213A97">
        <w:rPr>
          <w:rFonts w:ascii="Times New Roman" w:eastAsia="DengXian" w:hAnsi="Times New Roman"/>
          <w:b/>
          <w:bCs/>
        </w:rPr>
        <w:t>I.</w:t>
      </w:r>
      <w:r w:rsidRPr="00213A97">
        <w:rPr>
          <w:rFonts w:ascii="Times New Roman" w:eastAsia="DengXian" w:hAnsi="Times New Roman"/>
          <w:b/>
          <w:bCs/>
        </w:rPr>
        <w:tab/>
        <w:t>Latar Belakang Penelitian</w:t>
      </w:r>
    </w:p>
    <w:p w14:paraId="2B9FAE9A" w14:textId="77777777" w:rsidR="000254C6" w:rsidRPr="00213A97" w:rsidRDefault="000254C6" w:rsidP="00213A97">
      <w:pPr>
        <w:spacing w:line="240" w:lineRule="auto"/>
        <w:ind w:firstLine="709"/>
        <w:jc w:val="both"/>
        <w:rPr>
          <w:rFonts w:ascii="Times New Roman" w:eastAsia="DengXian" w:hAnsi="Times New Roman"/>
        </w:rPr>
      </w:pPr>
      <w:r w:rsidRPr="00213A97">
        <w:rPr>
          <w:rFonts w:ascii="Times New Roman" w:eastAsia="DengXian" w:hAnsi="Times New Roman"/>
        </w:rPr>
        <w:t>Indonesia sebagai negara yang sedang berusaha untuk melakukan pembangunan di segala bidang kehidupan untuk mencapai masyarakay yang sejahtera. Salah satu tujuan pembangunanan nasional adalah untuk mewujudkan satu masyarakat yang adil dan makmur secara merata baik materi maupun spiritual di mana pembangunan seluruh masyarakat Indonesia. Pembangunan tersebut diharapkan dapat dilaksankan secara merata bagi seluruh rakyat yaiti sesuai dengan atas keadilan sosial.</w:t>
      </w:r>
      <w:r w:rsidRPr="00213A97">
        <w:rPr>
          <w:rFonts w:ascii="Times New Roman" w:eastAsia="DengXian" w:hAnsi="Times New Roman"/>
          <w:b/>
          <w:bCs/>
        </w:rPr>
        <w:t xml:space="preserve"> </w:t>
      </w:r>
      <w:r w:rsidRPr="00213A97">
        <w:rPr>
          <w:rFonts w:ascii="Times New Roman" w:eastAsia="DengXian" w:hAnsi="Times New Roman"/>
        </w:rPr>
        <w:t>Kantor kecamatan merupakan unit pemerintahan terdepan yang berinteraksi langsung dengan masyarakat. Kinerja kantor kecamatan, khususnya dalam hal mutu pelayanan publik, sangat krusial bagi keberhasilan pembangunan di tingkat lokal.</w:t>
      </w:r>
    </w:p>
    <w:p w14:paraId="27FA1660" w14:textId="77777777" w:rsidR="000254C6" w:rsidRPr="00213A97" w:rsidRDefault="000254C6" w:rsidP="00213A97">
      <w:pPr>
        <w:spacing w:line="240" w:lineRule="auto"/>
        <w:ind w:firstLine="709"/>
        <w:jc w:val="both"/>
        <w:rPr>
          <w:rFonts w:ascii="Times New Roman" w:eastAsia="DengXian" w:hAnsi="Times New Roman"/>
        </w:rPr>
      </w:pPr>
      <w:r w:rsidRPr="00213A97">
        <w:rPr>
          <w:rFonts w:ascii="Times New Roman" w:eastAsia="DengXian" w:hAnsi="Times New Roman"/>
        </w:rPr>
        <w:t xml:space="preserve">Mutu pelayanan yang baik akan meningkatkan kepuasan masyarakat, memperkuat kepercayaan publik terhadap pemerintah, dan pada akhirnya mendorong partisipasi aktif masyarakat dalam pembangunan. Namun, realitanya, masih </w:t>
      </w:r>
      <w:r w:rsidRPr="00213A97">
        <w:rPr>
          <w:rFonts w:ascii="Times New Roman" w:eastAsia="DengXian" w:hAnsi="Times New Roman"/>
        </w:rPr>
        <w:t>banyak kantor kecamatan yang belum mampu memberikan pelayanan publik yang optimal. Berbagai kendala, seperti sumber daya manusia (SDM) yang terbatas, anggaran yang minim, infrastruktur yang kurang memadai, serta sistem administrasi yang belum terintegrasi, seringkali menjadi penghambat peningkatan mutu pelayanan.Pelayanan publik merupakan salah satu aspek yang sangat penting dalam pemerintahan daerah, terutama terutama tingkat kecamatan.</w:t>
      </w:r>
    </w:p>
    <w:p w14:paraId="40391ED7" w14:textId="77777777" w:rsidR="000254C6" w:rsidRPr="00213A97" w:rsidRDefault="000254C6" w:rsidP="00213A97">
      <w:pPr>
        <w:spacing w:line="240" w:lineRule="auto"/>
        <w:ind w:firstLine="709"/>
        <w:jc w:val="both"/>
        <w:rPr>
          <w:rFonts w:ascii="Times New Roman" w:eastAsia="DengXian" w:hAnsi="Times New Roman"/>
        </w:rPr>
      </w:pPr>
      <w:r w:rsidRPr="00213A97">
        <w:rPr>
          <w:rFonts w:ascii="Times New Roman" w:eastAsia="DengXian" w:hAnsi="Times New Roman"/>
        </w:rPr>
        <w:t xml:space="preserve">Kantor kecamatan arse adalah ujung tombak pelayanan pemerintah yang berlangsung bersentuhan dengan masayarakat. Kualitas pelayanan yang baik dapat memberikan dampak positif bagi masyarakat dalam memproleh hak-hak administrasi mereka, seperti pembuatan KTP, KK, dan dokumen lainnya. Sebagai pemimpin di tingkat kecamatan, camat memegang peranan yang sangat strategi dalam menentukan keberhasilan pelayanan publik tersebut. Camat tidak hanya bertanggung jawab dalam pengelolaan sumber sumber daya manusia di lingkungan </w:t>
      </w:r>
      <w:r w:rsidRPr="00213A97">
        <w:rPr>
          <w:rFonts w:ascii="Times New Roman" w:eastAsia="DengXian" w:hAnsi="Times New Roman"/>
        </w:rPr>
        <w:lastRenderedPageBreak/>
        <w:t>kecamtan arse, tetapi juga dalam menciptakan inovasi dan kebijakan yang dapat meningkatkan kualitas pelayanan kepada masyarakat. Oleh karena itu, peran camat sangat kusial dalam memastikan agar pelayanan di kantor kecamatan arse dapat berjalan dengan baik dan sesuai dengan harapan masyarakat. Namun, meskipun camat memiliki peran penting, masih terdapat tantangan dalam upaya peningkatan mutu pelayanan di kantor kecamatan arse. Beberapa kendala seperti keterbatasan anggaran, kurangnya fasilitas pendukung, serta masalah birokrasi yang ada, seringkali menghambat tercapainya pelayanan yang optimal. Dalam hal ini, camat diharapkan mampu mengelola dan memanfaatkan sumber daya yang ada secara efektif dan efesien.</w:t>
      </w:r>
    </w:p>
    <w:p w14:paraId="6A610042" w14:textId="77777777" w:rsidR="000254C6" w:rsidRPr="00213A97" w:rsidRDefault="000254C6" w:rsidP="00213A97">
      <w:pPr>
        <w:spacing w:line="240" w:lineRule="auto"/>
        <w:ind w:firstLine="709"/>
        <w:jc w:val="both"/>
        <w:rPr>
          <w:rFonts w:ascii="Times New Roman" w:eastAsia="DengXian" w:hAnsi="Times New Roman"/>
        </w:rPr>
      </w:pPr>
      <w:r w:rsidRPr="00213A97">
        <w:rPr>
          <w:rFonts w:ascii="Times New Roman" w:eastAsia="DengXian" w:hAnsi="Times New Roman"/>
        </w:rPr>
        <w:t xml:space="preserve">Pada saat ini semua sektor ini pemerintahan sangat dibutuhkan dalam hal menciptakan suatu sistem tata kelola pemerintahan yang baik atau apa yang dikenal dengan </w:t>
      </w:r>
      <w:r w:rsidRPr="00213A97">
        <w:rPr>
          <w:rFonts w:ascii="Times New Roman" w:eastAsia="DengXian" w:hAnsi="Times New Roman"/>
          <w:i/>
          <w:iCs/>
        </w:rPr>
        <w:t xml:space="preserve">good governance. </w:t>
      </w:r>
      <w:r w:rsidRPr="00213A97">
        <w:rPr>
          <w:rFonts w:ascii="Times New Roman" w:eastAsia="DengXian" w:hAnsi="Times New Roman"/>
        </w:rPr>
        <w:t xml:space="preserve">Tantangan yang dihadapi oleh organisasi pemerintahan untuk memebentuk </w:t>
      </w:r>
      <w:r w:rsidRPr="00213A97">
        <w:rPr>
          <w:rFonts w:ascii="Times New Roman" w:eastAsia="DengXian" w:hAnsi="Times New Roman"/>
          <w:i/>
          <w:iCs/>
        </w:rPr>
        <w:t>good governance</w:t>
      </w:r>
      <w:r w:rsidRPr="00213A97">
        <w:rPr>
          <w:rFonts w:ascii="Times New Roman" w:eastAsia="DengXian" w:hAnsi="Times New Roman"/>
        </w:rPr>
        <w:t xml:space="preserve"> saat ini adalah sulitnya menetapkan sasaran yang jelas dan terukur karena stakeholdes yang beragam dengan beraneka macam kepentingan. Aparat pemerintah semakin dituntut unuk meningkatkan kualitas sumber daya manusia yang berhubugan denagan tugas-tugas pemerintahan dan pembangunan serta pelayanan kepada msyarakat yang merupakan konsekuensi logis terhadap fungsi dan kedudukan camat pemerintahan itu sendiri sebagai abdi negara dan abdi masyarakat terutama dikaitkan dengan tanggung jawab aparat dalam menyukseskan pembangunan nasional.</w:t>
      </w:r>
    </w:p>
    <w:p w14:paraId="2653E23C" w14:textId="77777777" w:rsidR="000254C6" w:rsidRPr="00213A97" w:rsidRDefault="000254C6" w:rsidP="00213A97">
      <w:pPr>
        <w:spacing w:line="240" w:lineRule="auto"/>
        <w:jc w:val="both"/>
        <w:rPr>
          <w:rFonts w:ascii="Times New Roman" w:eastAsia="DengXian" w:hAnsi="Times New Roman"/>
        </w:rPr>
      </w:pPr>
      <w:r w:rsidRPr="00213A97">
        <w:rPr>
          <w:rFonts w:ascii="Times New Roman" w:eastAsia="DengXian" w:hAnsi="Times New Roman"/>
        </w:rPr>
        <w:t xml:space="preserve">Aparat pemerintah yang diharapkan antara lain berdirikan professional, kompeten dan </w:t>
      </w:r>
      <w:r w:rsidRPr="00213A97">
        <w:rPr>
          <w:rFonts w:ascii="Times New Roman" w:eastAsia="DengXian" w:hAnsi="Times New Roman"/>
        </w:rPr>
        <w:t>akuntabel yang dapat mendukung kondisi pemerintah yang transparan, demokrasi, berkeadilan, efektif dan efesien. dengan menghormati hukum yang mendorong terciptanya parsitipasi dan kewajiban pemerintah melakukan perbaikan dalam pelayanan publik tersebut. pemberdanyaan. Dalam hal peningkatan mutu pelayanan , maka sumber daya manusia senantiasa harus ditingkatan dan diarahakan agar bisa mencapai tujuan yang diharapkan. Peningkatan mutu sumber daya manusia yang strategis terhadap  keterampilan, motivasi, pengembangan dan manajemen pengorganisasian sumber daya manasuia merupakan syarat utama untuk mewujudkan kemampuan bersaing dan kemandirian. Melihat dari fungsi utama camat sebagai pelenggaran pelayanan publik, sering dengan tuntunan perkembangan zaman pada saat ini.Hal ini  terlihat dari masih banyak keluhan dan pengaduan dari masyarakat baik secara langsung maupun melalu media massa,terkait dengan prosuder yang berbelit-belit, tidak ada kepastian jangka waktu, biaya yang harus dikeluarkan, persyaratan yang tidak transparan, petugas yang tidak profesiaonal, sehingga menimbulkan citra yang kurang baik terhadap pemerintah.</w:t>
      </w:r>
    </w:p>
    <w:p w14:paraId="7B1ACDBE" w14:textId="77777777" w:rsidR="000254C6" w:rsidRPr="00213A97" w:rsidRDefault="000254C6" w:rsidP="00213A97">
      <w:pPr>
        <w:spacing w:line="240" w:lineRule="auto"/>
        <w:jc w:val="both"/>
        <w:rPr>
          <w:rFonts w:ascii="Times New Roman" w:eastAsia="DengXian" w:hAnsi="Times New Roman"/>
        </w:rPr>
      </w:pPr>
      <w:r w:rsidRPr="00213A97">
        <w:rPr>
          <w:rFonts w:ascii="Times New Roman" w:eastAsia="DengXian" w:hAnsi="Times New Roman"/>
        </w:rPr>
        <w:t xml:space="preserve">Tuntutan–tuntutan yang dihadapi oleh organisasi publik memaksa organisasi untuk memperbaiki kinerjanya memalui manajemen kinerja serta mendorong dibangunnya sistem manjemen kinerja serta mendorong dibangunnya sistem majemen organisasi yang berbasis kinerja. Manajemen kinerja membutuhkan alat yaitu pengukuran kinerja atau sering disebut penilain inerja. Secara umum kinerja merupakan usaha yang dilakukan dari hasil kerja yang dicapai oleh seseorang maupun sekelompok orang dalam suatu organisasi sesuai dengan tanggung jawab dan wewenang masing – masing dalam </w:t>
      </w:r>
      <w:r w:rsidRPr="00213A97">
        <w:rPr>
          <w:rFonts w:ascii="Times New Roman" w:eastAsia="DengXian" w:hAnsi="Times New Roman"/>
        </w:rPr>
        <w:lastRenderedPageBreak/>
        <w:t>rangka mencapai tujuan organisasi. Sedangkan penilaian kinerja adalah peneliaian atas keberhasilan maupun kegagalan dalam pelaksanaan kegiatan, program, atau kebijakan sesuai dengan sasaran dan tujuan yang telah ditetapkan dalam rangka mewujudkan visi dan misi instansi tersebut.</w:t>
      </w:r>
    </w:p>
    <w:p w14:paraId="4E53E9D5" w14:textId="77777777" w:rsidR="000254C6" w:rsidRPr="00213A97" w:rsidRDefault="000254C6" w:rsidP="00213A97">
      <w:pPr>
        <w:spacing w:line="240" w:lineRule="auto"/>
        <w:ind w:firstLine="720"/>
        <w:jc w:val="both"/>
        <w:rPr>
          <w:rFonts w:ascii="Times New Roman" w:eastAsia="DengXian" w:hAnsi="Times New Roman"/>
        </w:rPr>
      </w:pPr>
      <w:r w:rsidRPr="00213A97">
        <w:rPr>
          <w:rFonts w:ascii="Times New Roman" w:eastAsia="DengXian" w:hAnsi="Times New Roman"/>
        </w:rPr>
        <w:t xml:space="preserve">Kantor Kecamatan Arse Kabupaten Tapanuli Selatan yang mempunyai tugas dan pokok melakasankan koordinasi pelenyenggaran pemerintahan, pelayanan publik dan pemeberdayaan Masyarakat desa atau kelurahan. Dengan memperhatikan tupoksinya pada Kantor Kecamatan Arse Kabupaten Tapanuli Selatan yang mencakup fungsi Pelnyelenggaran urusan pemerintah umum, Mengkoordinasi kegiatan pemberdayaan masyarakat, Mengkoordinasikan pelayanan penyelenggaran ketentraman dan ketertiban umum, Mengkoordinasikan peneran dan penekan peraturan daerah dan peraturan bupati, Mengkoordinasi pemeliharan prasarana dan sarana  pelayanan umum, Mengkoordinasikan penyelenggraan kegiatan pemerintah yang dilakukan oleh perangkat daerah ditingkat kecamatan, melaksanakan urusan pemrintah yang menjadi kewenangan kabupaten yang ada di kecamatan, melaksanakan tugas lain yang diperintahkan oleh perturan perundnga-undangan, melaksanakan pelayanan masyarakatyang menjadi ruang lingkup tugasnya dan/atau belum dapat dilaksanakan pemerintahan desa atau kelurahan, sebagaimana diamanatkan oleh undang-undang Nomor 23 Tahun 2014 tentang pemerintahan daerah. Oleh karena itu untuk meningkatkan pelayanan, perlu diperhatikan agar sumber daya manusia dapat bekerja secara efesien dan menampilkan pelayanan yang bisa memberi sumbangan terhadap </w:t>
      </w:r>
      <w:r w:rsidRPr="00213A97">
        <w:rPr>
          <w:rFonts w:ascii="Times New Roman" w:eastAsia="DengXian" w:hAnsi="Times New Roman"/>
        </w:rPr>
        <w:t>produktivitas merupakan masalah mendasar dari berbagai konsep manajemen dan kepemimpanan.</w:t>
      </w:r>
    </w:p>
    <w:p w14:paraId="043E7B4E" w14:textId="77777777" w:rsidR="000254C6" w:rsidRPr="00213A97" w:rsidRDefault="000254C6" w:rsidP="00213A97">
      <w:pPr>
        <w:spacing w:line="240" w:lineRule="auto"/>
        <w:ind w:firstLine="720"/>
        <w:jc w:val="both"/>
        <w:rPr>
          <w:rFonts w:ascii="Times New Roman" w:eastAsia="DengXian" w:hAnsi="Times New Roman"/>
          <w:b/>
          <w:bCs/>
        </w:rPr>
      </w:pPr>
      <w:r w:rsidRPr="00213A97">
        <w:rPr>
          <w:rFonts w:ascii="Times New Roman" w:eastAsia="DengXian" w:hAnsi="Times New Roman"/>
        </w:rPr>
        <w:t xml:space="preserve">Berdasarakan uraian latar belakang di atas, maka penulis tertarik untuk melakukan penelitian dengan mengangkat judul  </w:t>
      </w:r>
      <w:r w:rsidRPr="00213A97">
        <w:rPr>
          <w:rFonts w:ascii="Times New Roman" w:eastAsia="DengXian" w:hAnsi="Times New Roman"/>
          <w:b/>
          <w:bCs/>
          <w:i/>
          <w:iCs/>
        </w:rPr>
        <w:t>“Peranan Camat Dalam Meningkatkan Mutu Pelayanan Di Kantor Kecamatan Arse Kabupaten Tapanuli Selatan”</w:t>
      </w:r>
      <w:r w:rsidRPr="00213A97">
        <w:rPr>
          <w:rFonts w:ascii="Times New Roman" w:eastAsia="DengXian" w:hAnsi="Times New Roman"/>
          <w:b/>
          <w:bCs/>
        </w:rPr>
        <w:t>.</w:t>
      </w:r>
    </w:p>
    <w:p w14:paraId="6C0D1A87" w14:textId="77777777" w:rsidR="000254C6" w:rsidRPr="00213A97" w:rsidRDefault="000254C6" w:rsidP="00213A97">
      <w:pPr>
        <w:spacing w:line="240" w:lineRule="auto"/>
        <w:jc w:val="both"/>
        <w:rPr>
          <w:rFonts w:ascii="Times New Roman" w:eastAsia="DengXian" w:hAnsi="Times New Roman"/>
          <w:b/>
          <w:bCs/>
        </w:rPr>
      </w:pPr>
      <w:r w:rsidRPr="00213A97">
        <w:rPr>
          <w:rFonts w:ascii="Times New Roman" w:eastAsia="DengXian" w:hAnsi="Times New Roman"/>
          <w:b/>
          <w:bCs/>
        </w:rPr>
        <w:t>II.</w:t>
      </w:r>
      <w:r w:rsidRPr="00213A97">
        <w:rPr>
          <w:rFonts w:ascii="Times New Roman" w:eastAsia="DengXian" w:hAnsi="Times New Roman"/>
          <w:b/>
          <w:bCs/>
        </w:rPr>
        <w:tab/>
        <w:t>Peranan</w:t>
      </w:r>
    </w:p>
    <w:p w14:paraId="4DBF99EA" w14:textId="77777777" w:rsidR="000254C6" w:rsidRPr="00213A97" w:rsidRDefault="000254C6" w:rsidP="00213A97">
      <w:pPr>
        <w:spacing w:line="240" w:lineRule="auto"/>
        <w:ind w:firstLine="720"/>
        <w:jc w:val="both"/>
        <w:rPr>
          <w:rFonts w:ascii="Times New Roman" w:eastAsia="DengXian" w:hAnsi="Times New Roman"/>
          <w:b/>
          <w:bCs/>
        </w:rPr>
      </w:pPr>
      <w:r w:rsidRPr="00213A97">
        <w:rPr>
          <w:rFonts w:ascii="Times New Roman" w:eastAsia="DengXian" w:hAnsi="Times New Roman"/>
        </w:rPr>
        <w:t>Menurut Soekanto (2002:234) peranan yaitu aspek dinamis kedudukan (status), apabila seseorang melaksanakan hak dan kewajibannya sesuai dengan kedudukannya, maka dia menjalankan suatu peranan. Pada hakekatnya peran juga dapat dirumuskan sebagai suatu rangkaian perilaku tertentu yang ditimbulkan olehsuatu jabatan tertentu. Kepribadian  seseorang juga mempengaruhi bagaimana peranan itu harus dijalankan. Peran yang akan dimainkan hakekatnya tidak ada perbedaan, baik yang dimainkan atau diperankan pimpinan tingkat atas, menengah maupun bawah mempunyai peran yang sama.</w:t>
      </w:r>
    </w:p>
    <w:p w14:paraId="4A807D00" w14:textId="77777777" w:rsidR="000254C6" w:rsidRPr="00213A97" w:rsidRDefault="000254C6" w:rsidP="00213A97">
      <w:pPr>
        <w:spacing w:line="240" w:lineRule="auto"/>
        <w:ind w:firstLine="709"/>
        <w:jc w:val="both"/>
        <w:rPr>
          <w:rFonts w:ascii="Times New Roman" w:eastAsia="DengXian" w:hAnsi="Times New Roman"/>
          <w:b/>
          <w:bCs/>
        </w:rPr>
      </w:pPr>
      <w:r w:rsidRPr="00213A97">
        <w:rPr>
          <w:rFonts w:ascii="Times New Roman" w:eastAsia="DengXian" w:hAnsi="Times New Roman"/>
        </w:rPr>
        <w:t>Peranan merupakan tindakan atau perilaku yang dilakukan oleh</w:t>
      </w:r>
      <w:r w:rsidRPr="00213A97">
        <w:rPr>
          <w:rFonts w:ascii="Times New Roman" w:eastAsia="DengXian" w:hAnsi="Times New Roman"/>
          <w:b/>
          <w:bCs/>
        </w:rPr>
        <w:t xml:space="preserve"> </w:t>
      </w:r>
      <w:r w:rsidRPr="00213A97">
        <w:rPr>
          <w:rFonts w:ascii="Times New Roman" w:eastAsia="DengXian" w:hAnsi="Times New Roman"/>
        </w:rPr>
        <w:t>seseorang meliputi suatu posisi di dalam status sosial. Menurut Soekanto</w:t>
      </w:r>
      <w:r w:rsidRPr="00213A97">
        <w:rPr>
          <w:rFonts w:ascii="Times New Roman" w:eastAsia="DengXian" w:hAnsi="Times New Roman"/>
          <w:b/>
          <w:bCs/>
        </w:rPr>
        <w:t xml:space="preserve"> </w:t>
      </w:r>
      <w:r w:rsidRPr="00213A97">
        <w:rPr>
          <w:rFonts w:ascii="Times New Roman" w:eastAsia="DengXian" w:hAnsi="Times New Roman"/>
        </w:rPr>
        <w:t>Sawir (2021:26-27) Peran lebih menunjukkan pada fungsi penyesuaian diri,</w:t>
      </w:r>
      <w:r w:rsidRPr="00213A97">
        <w:rPr>
          <w:rFonts w:ascii="Times New Roman" w:eastAsia="DengXian" w:hAnsi="Times New Roman"/>
          <w:b/>
          <w:bCs/>
        </w:rPr>
        <w:t xml:space="preserve"> </w:t>
      </w:r>
      <w:r w:rsidRPr="00213A97">
        <w:rPr>
          <w:rFonts w:ascii="Times New Roman" w:eastAsia="DengXian" w:hAnsi="Times New Roman"/>
        </w:rPr>
        <w:t>dan sebagai sebuah proses. Peran yang dimiliki oleh seseorang mencakup</w:t>
      </w:r>
      <w:r w:rsidRPr="00213A97">
        <w:rPr>
          <w:rFonts w:ascii="Times New Roman" w:eastAsia="DengXian" w:hAnsi="Times New Roman"/>
          <w:b/>
          <w:bCs/>
        </w:rPr>
        <w:t xml:space="preserve"> </w:t>
      </w:r>
      <w:r w:rsidRPr="00213A97">
        <w:rPr>
          <w:rFonts w:ascii="Times New Roman" w:eastAsia="DengXian" w:hAnsi="Times New Roman"/>
        </w:rPr>
        <w:t>tiga hal antara lain :</w:t>
      </w:r>
    </w:p>
    <w:p w14:paraId="3E483E6B" w14:textId="77777777" w:rsidR="000254C6" w:rsidRPr="00213A97" w:rsidRDefault="000254C6" w:rsidP="00213A97">
      <w:pPr>
        <w:pStyle w:val="ListParagraph"/>
        <w:numPr>
          <w:ilvl w:val="0"/>
          <w:numId w:val="1"/>
        </w:numPr>
        <w:spacing w:line="240" w:lineRule="auto"/>
        <w:jc w:val="both"/>
        <w:rPr>
          <w:rFonts w:ascii="Times New Roman" w:eastAsia="DengXian" w:hAnsi="Times New Roman"/>
        </w:rPr>
      </w:pPr>
      <w:r w:rsidRPr="00213A97">
        <w:rPr>
          <w:rFonts w:ascii="Times New Roman" w:eastAsia="DengXian" w:hAnsi="Times New Roman"/>
        </w:rPr>
        <w:t xml:space="preserve">Peran meliputi norma - norma yang dihubungkan dengan posisi seseorang didalam masyarakat, peranan dalam arti merupakan rangkaian-rangkaian peraturan yang membimbing </w:t>
      </w:r>
      <w:r w:rsidRPr="00213A97">
        <w:rPr>
          <w:rFonts w:ascii="Times New Roman" w:eastAsia="DengXian" w:hAnsi="Times New Roman"/>
        </w:rPr>
        <w:lastRenderedPageBreak/>
        <w:t>seseorang dalam kehidupan kemasyarakatan.</w:t>
      </w:r>
    </w:p>
    <w:p w14:paraId="748F6B68" w14:textId="77777777" w:rsidR="000254C6" w:rsidRPr="00213A97" w:rsidRDefault="000254C6" w:rsidP="00213A97">
      <w:pPr>
        <w:pStyle w:val="ListParagraph"/>
        <w:numPr>
          <w:ilvl w:val="0"/>
          <w:numId w:val="1"/>
        </w:numPr>
        <w:spacing w:line="240" w:lineRule="auto"/>
        <w:jc w:val="both"/>
        <w:rPr>
          <w:rFonts w:ascii="Times New Roman" w:eastAsia="DengXian" w:hAnsi="Times New Roman"/>
        </w:rPr>
      </w:pPr>
      <w:r w:rsidRPr="00213A97">
        <w:rPr>
          <w:rFonts w:ascii="Times New Roman" w:eastAsia="DengXian" w:hAnsi="Times New Roman"/>
        </w:rPr>
        <w:t>Peran adalah suatu konsep tentang apa yang dilakukan oleh individu dalam masyarakat sebagai organisasi.</w:t>
      </w:r>
    </w:p>
    <w:p w14:paraId="3D185B22" w14:textId="77777777" w:rsidR="000254C6" w:rsidRPr="00213A97" w:rsidRDefault="000254C6" w:rsidP="00213A97">
      <w:pPr>
        <w:pStyle w:val="ListParagraph"/>
        <w:numPr>
          <w:ilvl w:val="0"/>
          <w:numId w:val="1"/>
        </w:numPr>
        <w:spacing w:line="240" w:lineRule="auto"/>
        <w:jc w:val="both"/>
        <w:rPr>
          <w:rFonts w:ascii="Times New Roman" w:eastAsia="DengXian" w:hAnsi="Times New Roman"/>
        </w:rPr>
      </w:pPr>
      <w:r w:rsidRPr="00213A97">
        <w:rPr>
          <w:rFonts w:ascii="Times New Roman" w:eastAsia="DengXian" w:hAnsi="Times New Roman"/>
        </w:rPr>
        <w:t>Peran juga dapat dikatakan sebagai perilaku seseorang yang penting bagi struktur sosial masyarakat.</w:t>
      </w:r>
    </w:p>
    <w:p w14:paraId="6A6D05FC" w14:textId="77777777" w:rsidR="000254C6" w:rsidRPr="00213A97" w:rsidRDefault="000254C6" w:rsidP="00213A97">
      <w:pPr>
        <w:spacing w:line="240" w:lineRule="auto"/>
        <w:jc w:val="both"/>
        <w:rPr>
          <w:rFonts w:ascii="Times New Roman" w:eastAsia="DengXian" w:hAnsi="Times New Roman"/>
        </w:rPr>
      </w:pPr>
      <w:r w:rsidRPr="00213A97">
        <w:rPr>
          <w:rFonts w:ascii="Times New Roman" w:eastAsia="DengXian" w:hAnsi="Times New Roman"/>
        </w:rPr>
        <w:t>Maka peranan adalah suatu yang dapat dilakukan seorang individu dalam struktur masyarakat yang meliputi norma-norma, peraturan-peraturan dalam kehidupan masyarakat. Sedangkan peran dalam lingkungan kerja merupakan peran dari seseorang terhadap suatu kedudukan dalam menjalankan suatu peran sebagai suatu rangkaian perilaku yang ditimbulkan oleh suatu jabatan tertentu yang dimainkan oleh pemimpin tingkat atas, menengah maupun bawahan.</w:t>
      </w:r>
    </w:p>
    <w:p w14:paraId="738B7E31" w14:textId="77777777" w:rsidR="000254C6" w:rsidRPr="00213A97" w:rsidRDefault="000254C6" w:rsidP="00213A97">
      <w:pPr>
        <w:spacing w:line="240" w:lineRule="auto"/>
        <w:jc w:val="both"/>
        <w:rPr>
          <w:rFonts w:ascii="Times New Roman" w:eastAsia="DengXian" w:hAnsi="Times New Roman"/>
        </w:rPr>
      </w:pPr>
      <w:r w:rsidRPr="00213A97">
        <w:rPr>
          <w:rFonts w:ascii="Times New Roman" w:eastAsia="DengXian" w:hAnsi="Times New Roman"/>
          <w:b/>
          <w:bCs/>
        </w:rPr>
        <w:t>2.2  Camat dan Kecamatan</w:t>
      </w:r>
    </w:p>
    <w:p w14:paraId="49752259" w14:textId="77777777" w:rsidR="000254C6" w:rsidRPr="00213A97" w:rsidRDefault="000254C6" w:rsidP="00213A97">
      <w:pPr>
        <w:spacing w:line="240" w:lineRule="auto"/>
        <w:jc w:val="both"/>
        <w:rPr>
          <w:rFonts w:ascii="Times New Roman" w:eastAsia="DengXian" w:hAnsi="Times New Roman"/>
          <w:b/>
          <w:bCs/>
        </w:rPr>
      </w:pPr>
      <w:r w:rsidRPr="00213A97">
        <w:rPr>
          <w:rFonts w:ascii="Times New Roman" w:eastAsia="DengXian" w:hAnsi="Times New Roman"/>
          <w:b/>
          <w:bCs/>
        </w:rPr>
        <w:t>2.2.1  Pengertian Camat dan Kecamatan</w:t>
      </w:r>
    </w:p>
    <w:p w14:paraId="2DB3969C" w14:textId="77777777" w:rsidR="000254C6" w:rsidRPr="00213A97" w:rsidRDefault="000254C6" w:rsidP="00213A97">
      <w:pPr>
        <w:spacing w:line="240" w:lineRule="auto"/>
        <w:ind w:firstLine="720"/>
        <w:jc w:val="both"/>
        <w:rPr>
          <w:rFonts w:ascii="Times New Roman" w:eastAsia="DengXian" w:hAnsi="Times New Roman"/>
          <w:b/>
          <w:bCs/>
        </w:rPr>
      </w:pPr>
      <w:r w:rsidRPr="00213A97">
        <w:rPr>
          <w:rFonts w:ascii="Times New Roman" w:eastAsia="DengXian" w:hAnsi="Times New Roman"/>
        </w:rPr>
        <w:t>Camat berkedudukan dibawah dan bertanggung jawab kepada Bupati/Walikota melalui sekretaris daerah. Camat merupakan Pegawai Negeri Sipil dan bertanggung jawab kepada Bupati atau Walikota karena Kecamatan adalah bawahan Kabupaten atau kota. Sedangkan Kecamatan merupakan perangkat daerah Kabupaten atau Kota sebagai pelaksanaan teknis kewilayahan yang mempunyai wilayah kerja tertentu dan di pimpin oleh Camat.</w:t>
      </w:r>
    </w:p>
    <w:p w14:paraId="5DA5B630" w14:textId="77777777" w:rsidR="000254C6" w:rsidRPr="00213A97" w:rsidRDefault="000254C6" w:rsidP="00213A97">
      <w:pPr>
        <w:spacing w:line="240" w:lineRule="auto"/>
        <w:ind w:firstLine="720"/>
        <w:jc w:val="both"/>
        <w:rPr>
          <w:rFonts w:ascii="Times New Roman" w:eastAsia="DengXian" w:hAnsi="Times New Roman"/>
        </w:rPr>
      </w:pPr>
      <w:r w:rsidRPr="00213A97">
        <w:rPr>
          <w:rFonts w:ascii="Times New Roman" w:eastAsia="DengXian" w:hAnsi="Times New Roman"/>
        </w:rPr>
        <w:t xml:space="preserve">Camat adalah seorang perangkat daerah Kabupaten atau kota yang berkedudukan sebagai koordinator penyelenggaraan pemerintah di wilayah Kecamatan (Indriana F. 2019:37). Maka Camat adalah pemimpin dan koordinator </w:t>
      </w:r>
      <w:r w:rsidRPr="00213A97">
        <w:rPr>
          <w:rFonts w:ascii="Times New Roman" w:eastAsia="DengXian" w:hAnsi="Times New Roman"/>
        </w:rPr>
        <w:t xml:space="preserve">penyelenggaraan pemerintahan di wilayah kerja Kecamatan yang dalam pelaksanaan tugasnya memperoleh pelimpahan kewenangan pemerintahan dari Walikota untuk menangani sebagian urusan otonomi daerah, danmenyelenggarakan tugas umum pemerintahan. </w:t>
      </w:r>
    </w:p>
    <w:p w14:paraId="394B2F46" w14:textId="77777777" w:rsidR="000254C6" w:rsidRPr="00213A97" w:rsidRDefault="002D1AF2" w:rsidP="00213A97">
      <w:pPr>
        <w:spacing w:line="240" w:lineRule="auto"/>
        <w:ind w:firstLine="720"/>
        <w:jc w:val="both"/>
        <w:rPr>
          <w:rFonts w:ascii="Times New Roman" w:eastAsia="DengXian" w:hAnsi="Times New Roman"/>
        </w:rPr>
      </w:pPr>
      <w:r w:rsidRPr="00213A97">
        <w:rPr>
          <w:rFonts w:ascii="Times New Roman" w:eastAsia="DengXian" w:hAnsi="Times New Roman"/>
        </w:rPr>
        <w:t xml:space="preserve">Tugas </w:t>
      </w:r>
      <w:r w:rsidR="000254C6" w:rsidRPr="00213A97">
        <w:rPr>
          <w:rFonts w:ascii="Times New Roman" w:eastAsia="DengXian" w:hAnsi="Times New Roman"/>
        </w:rPr>
        <w:t>umum pemerintahan yang diselenggarakan oleh Camat tidak dimaksudkan sebagai pengganti urusan pemerintahan umum, karena Camat bukan lagi sebagai kepala wilayah. Selain itu, intinya juga berbeda. Tugas umum pemerintahan sebagai kewenangan atributif mencakup tiga jenis kewenangan yakni kewenangan melakukan koordinasi yang meliputi lima bidang kegiatan, kewenangan melakukan pembinaan serta kewenangan melakukan pelayanan kepada masyarakat. Kewenangan koordinasi dan pembinaan merupakan bentuk pelayanan secara tidak langsung (indirect services), karena yang dilayani adalah entitas pemerintahan lainnya sebagai pengguna (users), meskipun pengguna akhirnya (end users) tetap masyarakat. Sedangkan kewenangan pemberian pelayanan kepada masyarakat, pengguna (users) maupun pengguna akhirnya (end users) sama yakni masyarakat. Jenis pelayanan ini dapat dikategorikan sebagaipelayanan secara langsung (direct services).</w:t>
      </w:r>
    </w:p>
    <w:p w14:paraId="1461501F" w14:textId="77777777" w:rsidR="000254C6" w:rsidRPr="00213A97" w:rsidRDefault="000254C6" w:rsidP="00213A97">
      <w:pPr>
        <w:spacing w:line="240" w:lineRule="auto"/>
        <w:ind w:firstLine="720"/>
        <w:jc w:val="both"/>
        <w:rPr>
          <w:rFonts w:ascii="Times New Roman" w:eastAsia="DengXian" w:hAnsi="Times New Roman"/>
          <w:b/>
          <w:bCs/>
        </w:rPr>
      </w:pPr>
      <w:r w:rsidRPr="00213A97">
        <w:rPr>
          <w:rFonts w:ascii="Times New Roman" w:eastAsia="DengXian" w:hAnsi="Times New Roman"/>
        </w:rPr>
        <w:t>Menurut Undang-undang Nomor 53 Tahun 2018 Tentang Rincian Tugas dan Fungsi Kecamatan, Camat mempunyai tugas membantu Walikota dalam melaksanakan Tugas yang dilimpahkan oleh Walikota untuk melaksanakan sebagian urusan pemerintahan yang menjadi kewenangan daerah. Dalam melaksanakan tugas, Camat menyelenggarakan fungsi :</w:t>
      </w:r>
    </w:p>
    <w:p w14:paraId="744B77DF" w14:textId="77777777" w:rsidR="000254C6" w:rsidRPr="00213A97" w:rsidRDefault="000254C6" w:rsidP="00213A97">
      <w:pPr>
        <w:pStyle w:val="ListParagraph"/>
        <w:numPr>
          <w:ilvl w:val="0"/>
          <w:numId w:val="2"/>
        </w:numPr>
        <w:spacing w:line="240" w:lineRule="auto"/>
        <w:jc w:val="both"/>
        <w:rPr>
          <w:rFonts w:ascii="Times New Roman" w:eastAsia="DengXian" w:hAnsi="Times New Roman"/>
        </w:rPr>
      </w:pPr>
      <w:r w:rsidRPr="00213A97">
        <w:rPr>
          <w:rFonts w:ascii="Times New Roman" w:eastAsia="DengXian" w:hAnsi="Times New Roman"/>
        </w:rPr>
        <w:lastRenderedPageBreak/>
        <w:t>Penyelenggaraan urusan Pemerintahan Umum</w:t>
      </w:r>
    </w:p>
    <w:p w14:paraId="0E429236" w14:textId="77777777" w:rsidR="000254C6" w:rsidRPr="00213A97" w:rsidRDefault="000254C6" w:rsidP="00213A97">
      <w:pPr>
        <w:pStyle w:val="ListParagraph"/>
        <w:numPr>
          <w:ilvl w:val="0"/>
          <w:numId w:val="2"/>
        </w:numPr>
        <w:spacing w:line="240" w:lineRule="auto"/>
        <w:jc w:val="both"/>
        <w:rPr>
          <w:rFonts w:ascii="Times New Roman" w:eastAsia="DengXian" w:hAnsi="Times New Roman"/>
        </w:rPr>
      </w:pPr>
      <w:r w:rsidRPr="00213A97">
        <w:rPr>
          <w:rFonts w:ascii="Times New Roman" w:eastAsia="DengXian" w:hAnsi="Times New Roman"/>
        </w:rPr>
        <w:t>Pengoordinasian dan penyelenggaraan kegiatan pemberdayaan masyarakat</w:t>
      </w:r>
    </w:p>
    <w:p w14:paraId="2AEFE02F" w14:textId="77777777" w:rsidR="000254C6" w:rsidRPr="00213A97" w:rsidRDefault="000254C6" w:rsidP="00213A97">
      <w:pPr>
        <w:pStyle w:val="ListParagraph"/>
        <w:numPr>
          <w:ilvl w:val="0"/>
          <w:numId w:val="2"/>
        </w:numPr>
        <w:spacing w:line="240" w:lineRule="auto"/>
        <w:jc w:val="both"/>
        <w:rPr>
          <w:rFonts w:ascii="Times New Roman" w:eastAsia="DengXian" w:hAnsi="Times New Roman"/>
        </w:rPr>
      </w:pPr>
      <w:r w:rsidRPr="00213A97">
        <w:rPr>
          <w:rFonts w:ascii="Times New Roman" w:eastAsia="DengXian" w:hAnsi="Times New Roman"/>
        </w:rPr>
        <w:t>Pengoordinasian upaya penyelenggaraan ketentraman dan ketertiban umum</w:t>
      </w:r>
    </w:p>
    <w:p w14:paraId="4F783840" w14:textId="77777777" w:rsidR="000254C6" w:rsidRPr="00213A97" w:rsidRDefault="000254C6" w:rsidP="00213A97">
      <w:pPr>
        <w:pStyle w:val="ListParagraph"/>
        <w:numPr>
          <w:ilvl w:val="0"/>
          <w:numId w:val="2"/>
        </w:numPr>
        <w:spacing w:line="240" w:lineRule="auto"/>
        <w:jc w:val="both"/>
        <w:rPr>
          <w:rFonts w:ascii="Times New Roman" w:eastAsia="DengXian" w:hAnsi="Times New Roman"/>
        </w:rPr>
      </w:pPr>
      <w:r w:rsidRPr="00213A97">
        <w:rPr>
          <w:rFonts w:ascii="Times New Roman" w:eastAsia="DengXian" w:hAnsi="Times New Roman"/>
        </w:rPr>
        <w:t>Pengoordinasian penerapan dan penegakan peraturan dearah dan peraturanWalikota</w:t>
      </w:r>
    </w:p>
    <w:p w14:paraId="5212CC89" w14:textId="77777777" w:rsidR="000254C6" w:rsidRPr="00213A97" w:rsidRDefault="000254C6" w:rsidP="00213A97">
      <w:pPr>
        <w:pStyle w:val="ListParagraph"/>
        <w:numPr>
          <w:ilvl w:val="0"/>
          <w:numId w:val="2"/>
        </w:numPr>
        <w:spacing w:line="240" w:lineRule="auto"/>
        <w:jc w:val="both"/>
        <w:rPr>
          <w:rFonts w:ascii="Times New Roman" w:eastAsia="DengXian" w:hAnsi="Times New Roman"/>
        </w:rPr>
      </w:pPr>
      <w:r w:rsidRPr="00213A97">
        <w:rPr>
          <w:rFonts w:ascii="Times New Roman" w:eastAsia="DengXian" w:hAnsi="Times New Roman"/>
        </w:rPr>
        <w:t>Pengoordinasian penyelenggaraan pemeliharaan sarana prasarana umum dankebersihan    lingkungan</w:t>
      </w:r>
    </w:p>
    <w:p w14:paraId="363D8314" w14:textId="77777777" w:rsidR="000254C6" w:rsidRPr="00213A97" w:rsidRDefault="000254C6" w:rsidP="00213A97">
      <w:pPr>
        <w:pStyle w:val="ListParagraph"/>
        <w:numPr>
          <w:ilvl w:val="0"/>
          <w:numId w:val="2"/>
        </w:numPr>
        <w:spacing w:line="240" w:lineRule="auto"/>
        <w:jc w:val="both"/>
        <w:rPr>
          <w:rFonts w:ascii="Times New Roman" w:eastAsia="DengXian" w:hAnsi="Times New Roman"/>
        </w:rPr>
      </w:pPr>
      <w:r w:rsidRPr="00213A97">
        <w:rPr>
          <w:rFonts w:ascii="Times New Roman" w:eastAsia="DengXian" w:hAnsi="Times New Roman"/>
        </w:rPr>
        <w:t>Pengoordinasian penyelenggaraan kegiatan pemerintahan yang dilakukanoleh perangkat daerah di tingkat Kecamatan</w:t>
      </w:r>
    </w:p>
    <w:p w14:paraId="70DA71E6" w14:textId="77777777" w:rsidR="000254C6" w:rsidRPr="00213A97" w:rsidRDefault="000254C6" w:rsidP="00213A97">
      <w:pPr>
        <w:pStyle w:val="ListParagraph"/>
        <w:numPr>
          <w:ilvl w:val="0"/>
          <w:numId w:val="2"/>
        </w:numPr>
        <w:spacing w:line="240" w:lineRule="auto"/>
        <w:jc w:val="both"/>
        <w:rPr>
          <w:rFonts w:ascii="Times New Roman" w:eastAsia="DengXian" w:hAnsi="Times New Roman"/>
        </w:rPr>
      </w:pPr>
      <w:r w:rsidRPr="00213A97">
        <w:rPr>
          <w:rFonts w:ascii="Times New Roman" w:eastAsia="DengXian" w:hAnsi="Times New Roman"/>
        </w:rPr>
        <w:t>Pembinaan dan pengawasan penyelenggaraan kegiatan kelurahan</w:t>
      </w:r>
    </w:p>
    <w:p w14:paraId="07508A61" w14:textId="77777777" w:rsidR="000254C6" w:rsidRPr="00213A97" w:rsidRDefault="000254C6" w:rsidP="00213A97">
      <w:pPr>
        <w:pStyle w:val="ListParagraph"/>
        <w:numPr>
          <w:ilvl w:val="0"/>
          <w:numId w:val="2"/>
        </w:numPr>
        <w:spacing w:line="240" w:lineRule="auto"/>
        <w:jc w:val="both"/>
        <w:rPr>
          <w:rFonts w:ascii="Times New Roman" w:eastAsia="DengXian" w:hAnsi="Times New Roman"/>
        </w:rPr>
      </w:pPr>
      <w:r w:rsidRPr="00213A97">
        <w:rPr>
          <w:rFonts w:ascii="Times New Roman" w:eastAsia="DengXian" w:hAnsi="Times New Roman"/>
        </w:rPr>
        <w:t>Pelaksanaan urusan pemerintahan yang menjadi kewenangan daerah yang tidak dilaksanakan oleh unit kerja pemerintah daerah yang ada di Kecamatan, dan</w:t>
      </w:r>
    </w:p>
    <w:p w14:paraId="37D96E9A" w14:textId="77777777" w:rsidR="000254C6" w:rsidRPr="00213A97" w:rsidRDefault="000254C6" w:rsidP="00213A97">
      <w:pPr>
        <w:pStyle w:val="ListParagraph"/>
        <w:numPr>
          <w:ilvl w:val="0"/>
          <w:numId w:val="2"/>
        </w:numPr>
        <w:spacing w:line="240" w:lineRule="auto"/>
        <w:jc w:val="both"/>
        <w:rPr>
          <w:rFonts w:ascii="Times New Roman" w:eastAsia="DengXian" w:hAnsi="Times New Roman"/>
        </w:rPr>
      </w:pPr>
      <w:r w:rsidRPr="00213A97">
        <w:rPr>
          <w:rFonts w:ascii="Times New Roman" w:eastAsia="DengXian" w:hAnsi="Times New Roman"/>
        </w:rPr>
        <w:t xml:space="preserve">Pelaksanaan fungsi lain yang diberikan oleh Walikota sesuai dengan tugas dan fungsinya. </w:t>
      </w:r>
    </w:p>
    <w:p w14:paraId="2B74C8BD" w14:textId="77777777" w:rsidR="000254C6" w:rsidRPr="00213A97" w:rsidRDefault="000254C6" w:rsidP="00213A97">
      <w:pPr>
        <w:spacing w:line="240" w:lineRule="auto"/>
        <w:ind w:firstLine="720"/>
        <w:jc w:val="both"/>
        <w:rPr>
          <w:rFonts w:ascii="Times New Roman" w:eastAsia="DengXian" w:hAnsi="Times New Roman"/>
        </w:rPr>
      </w:pPr>
      <w:r w:rsidRPr="00213A97">
        <w:rPr>
          <w:rFonts w:ascii="Times New Roman" w:eastAsia="DengXian" w:hAnsi="Times New Roman"/>
        </w:rPr>
        <w:t>Selain tugas diatas, kewenangan Camat melaksanakan kewenangan pemerintahan yang dilimpahkan oleh Bupati/Walikota untuk menangani sebagianurusan otonomi daerah yang meliputi aspek :</w:t>
      </w:r>
    </w:p>
    <w:p w14:paraId="3A45B661" w14:textId="77777777" w:rsidR="000254C6" w:rsidRPr="00213A97" w:rsidRDefault="000254C6" w:rsidP="00213A97">
      <w:pPr>
        <w:pStyle w:val="ListParagraph"/>
        <w:numPr>
          <w:ilvl w:val="0"/>
          <w:numId w:val="3"/>
        </w:numPr>
        <w:spacing w:line="240" w:lineRule="auto"/>
        <w:jc w:val="both"/>
        <w:rPr>
          <w:rFonts w:ascii="Times New Roman" w:eastAsia="DengXian" w:hAnsi="Times New Roman"/>
        </w:rPr>
      </w:pPr>
      <w:r w:rsidRPr="00213A97">
        <w:rPr>
          <w:rFonts w:ascii="Times New Roman" w:eastAsia="DengXian" w:hAnsi="Times New Roman"/>
        </w:rPr>
        <w:t>Perizinan</w:t>
      </w:r>
    </w:p>
    <w:p w14:paraId="1F72782A" w14:textId="77777777" w:rsidR="000254C6" w:rsidRPr="00213A97" w:rsidRDefault="000254C6" w:rsidP="00213A97">
      <w:pPr>
        <w:pStyle w:val="ListParagraph"/>
        <w:numPr>
          <w:ilvl w:val="0"/>
          <w:numId w:val="3"/>
        </w:numPr>
        <w:spacing w:line="240" w:lineRule="auto"/>
        <w:jc w:val="both"/>
        <w:rPr>
          <w:rFonts w:ascii="Times New Roman" w:eastAsia="DengXian" w:hAnsi="Times New Roman"/>
        </w:rPr>
      </w:pPr>
      <w:r w:rsidRPr="00213A97">
        <w:rPr>
          <w:rFonts w:ascii="Times New Roman" w:eastAsia="DengXian" w:hAnsi="Times New Roman"/>
        </w:rPr>
        <w:t>Koordinasi</w:t>
      </w:r>
    </w:p>
    <w:p w14:paraId="05789D55" w14:textId="77777777" w:rsidR="000254C6" w:rsidRPr="00213A97" w:rsidRDefault="000254C6" w:rsidP="00213A97">
      <w:pPr>
        <w:pStyle w:val="ListParagraph"/>
        <w:numPr>
          <w:ilvl w:val="0"/>
          <w:numId w:val="3"/>
        </w:numPr>
        <w:spacing w:line="240" w:lineRule="auto"/>
        <w:jc w:val="both"/>
        <w:rPr>
          <w:rFonts w:ascii="Times New Roman" w:eastAsia="DengXian" w:hAnsi="Times New Roman"/>
        </w:rPr>
      </w:pPr>
      <w:r w:rsidRPr="00213A97">
        <w:rPr>
          <w:rFonts w:ascii="Times New Roman" w:eastAsia="DengXian" w:hAnsi="Times New Roman"/>
        </w:rPr>
        <w:t>Peminaan</w:t>
      </w:r>
    </w:p>
    <w:p w14:paraId="7F387096" w14:textId="77777777" w:rsidR="000254C6" w:rsidRPr="00213A97" w:rsidRDefault="000254C6" w:rsidP="00213A97">
      <w:pPr>
        <w:pStyle w:val="ListParagraph"/>
        <w:numPr>
          <w:ilvl w:val="0"/>
          <w:numId w:val="3"/>
        </w:numPr>
        <w:spacing w:line="240" w:lineRule="auto"/>
        <w:jc w:val="both"/>
        <w:rPr>
          <w:rFonts w:ascii="Times New Roman" w:eastAsia="DengXian" w:hAnsi="Times New Roman"/>
        </w:rPr>
      </w:pPr>
      <w:r w:rsidRPr="00213A97">
        <w:rPr>
          <w:rFonts w:ascii="Times New Roman" w:eastAsia="DengXian" w:hAnsi="Times New Roman"/>
        </w:rPr>
        <w:t xml:space="preserve">Failitas </w:t>
      </w:r>
    </w:p>
    <w:p w14:paraId="334418DD" w14:textId="77777777" w:rsidR="000254C6" w:rsidRPr="00213A97" w:rsidRDefault="000254C6" w:rsidP="00213A97">
      <w:pPr>
        <w:pStyle w:val="ListParagraph"/>
        <w:numPr>
          <w:ilvl w:val="0"/>
          <w:numId w:val="3"/>
        </w:numPr>
        <w:spacing w:line="240" w:lineRule="auto"/>
        <w:jc w:val="both"/>
        <w:rPr>
          <w:rFonts w:ascii="Times New Roman" w:eastAsia="DengXian" w:hAnsi="Times New Roman"/>
        </w:rPr>
      </w:pPr>
      <w:r w:rsidRPr="00213A97">
        <w:rPr>
          <w:rFonts w:ascii="Times New Roman" w:eastAsia="DengXian" w:hAnsi="Times New Roman"/>
        </w:rPr>
        <w:t>Pengawasan</w:t>
      </w:r>
    </w:p>
    <w:p w14:paraId="567A9F30" w14:textId="77777777" w:rsidR="000254C6" w:rsidRPr="00213A97" w:rsidRDefault="000254C6" w:rsidP="00213A97">
      <w:pPr>
        <w:pStyle w:val="ListParagraph"/>
        <w:numPr>
          <w:ilvl w:val="0"/>
          <w:numId w:val="3"/>
        </w:numPr>
        <w:spacing w:line="240" w:lineRule="auto"/>
        <w:jc w:val="both"/>
        <w:rPr>
          <w:rFonts w:ascii="Times New Roman" w:eastAsia="DengXian" w:hAnsi="Times New Roman"/>
        </w:rPr>
      </w:pPr>
      <w:r w:rsidRPr="00213A97">
        <w:rPr>
          <w:rFonts w:ascii="Times New Roman" w:eastAsia="DengXian" w:hAnsi="Times New Roman"/>
        </w:rPr>
        <w:t>Penetapan</w:t>
      </w:r>
    </w:p>
    <w:p w14:paraId="3939EA86" w14:textId="77777777" w:rsidR="000254C6" w:rsidRPr="00213A97" w:rsidRDefault="000254C6" w:rsidP="00213A97">
      <w:pPr>
        <w:pStyle w:val="ListParagraph"/>
        <w:numPr>
          <w:ilvl w:val="0"/>
          <w:numId w:val="3"/>
        </w:numPr>
        <w:spacing w:line="240" w:lineRule="auto"/>
        <w:jc w:val="both"/>
        <w:rPr>
          <w:rFonts w:ascii="Times New Roman" w:eastAsia="DengXian" w:hAnsi="Times New Roman"/>
        </w:rPr>
      </w:pPr>
      <w:r w:rsidRPr="00213A97">
        <w:rPr>
          <w:rFonts w:ascii="Times New Roman" w:eastAsia="DengXian" w:hAnsi="Times New Roman"/>
        </w:rPr>
        <w:t>Penyelenggaraan, dan</w:t>
      </w:r>
    </w:p>
    <w:p w14:paraId="7DE6FAB5" w14:textId="77777777" w:rsidR="000254C6" w:rsidRPr="00213A97" w:rsidRDefault="000254C6" w:rsidP="00213A97">
      <w:pPr>
        <w:pStyle w:val="ListParagraph"/>
        <w:numPr>
          <w:ilvl w:val="0"/>
          <w:numId w:val="3"/>
        </w:numPr>
        <w:spacing w:line="240" w:lineRule="auto"/>
        <w:jc w:val="both"/>
        <w:rPr>
          <w:rFonts w:ascii="Times New Roman" w:eastAsia="DengXian" w:hAnsi="Times New Roman"/>
        </w:rPr>
      </w:pPr>
      <w:r w:rsidRPr="00213A97">
        <w:rPr>
          <w:rFonts w:ascii="Times New Roman" w:eastAsia="DengXian" w:hAnsi="Times New Roman"/>
        </w:rPr>
        <w:t>Kewenangan yang lain dilimpahkan.</w:t>
      </w:r>
    </w:p>
    <w:p w14:paraId="212CDE67" w14:textId="77777777" w:rsidR="000254C6" w:rsidRPr="00213A97" w:rsidRDefault="000254C6" w:rsidP="00213A97">
      <w:pPr>
        <w:spacing w:line="240" w:lineRule="auto"/>
        <w:ind w:firstLine="720"/>
        <w:jc w:val="both"/>
        <w:rPr>
          <w:rFonts w:ascii="Times New Roman" w:eastAsia="DengXian" w:hAnsi="Times New Roman"/>
        </w:rPr>
      </w:pPr>
      <w:r w:rsidRPr="00213A97">
        <w:rPr>
          <w:rFonts w:ascii="Times New Roman" w:eastAsia="DengXian" w:hAnsi="Times New Roman"/>
        </w:rPr>
        <w:t>Pelaksanaan Kewenangan Camat sebagaimana tersebut mencakup penyelenggaraan urusan pemerintahan pada lingkup Kecamatan sesuai peraturan perundang. Pelimpahan sebagian wewenang Bupati/Walikota kepada Camat sebagaim</w:t>
      </w:r>
      <w:r w:rsidRPr="00213A97">
        <w:rPr>
          <w:rFonts w:ascii="Times New Roman" w:eastAsia="DengXian" w:hAnsi="Times New Roman"/>
        </w:rPr>
        <w:tab/>
        <w:t>ana dimaksud diatas dilakukan berdasarkan kriteria-kriteria eksternalitas dan efisiensi.</w:t>
      </w:r>
    </w:p>
    <w:p w14:paraId="515CD794" w14:textId="77777777" w:rsidR="000254C6" w:rsidRPr="00213A97" w:rsidRDefault="000254C6" w:rsidP="00213A97">
      <w:pPr>
        <w:spacing w:line="240" w:lineRule="auto"/>
        <w:jc w:val="both"/>
        <w:rPr>
          <w:rFonts w:ascii="Times New Roman" w:eastAsia="DengXian" w:hAnsi="Times New Roman"/>
          <w:b/>
          <w:bCs/>
        </w:rPr>
      </w:pPr>
      <w:r w:rsidRPr="00213A97">
        <w:rPr>
          <w:rFonts w:ascii="Times New Roman" w:eastAsia="DengXian" w:hAnsi="Times New Roman"/>
          <w:b/>
          <w:bCs/>
        </w:rPr>
        <w:t>Kecamatan</w:t>
      </w:r>
    </w:p>
    <w:p w14:paraId="71C73183" w14:textId="77777777" w:rsidR="000254C6" w:rsidRPr="00213A97" w:rsidRDefault="000254C6" w:rsidP="00213A97">
      <w:pPr>
        <w:spacing w:line="240" w:lineRule="auto"/>
        <w:ind w:firstLine="720"/>
        <w:jc w:val="both"/>
        <w:rPr>
          <w:rFonts w:ascii="Times New Roman" w:eastAsia="DengXian" w:hAnsi="Times New Roman"/>
        </w:rPr>
      </w:pPr>
      <w:r w:rsidRPr="00213A97">
        <w:rPr>
          <w:rFonts w:ascii="Times New Roman" w:eastAsia="DengXian" w:hAnsi="Times New Roman"/>
        </w:rPr>
        <w:t>Kecamatan adalah pembagian wilayah administratif di Indonesia dibawah Kabupaten atau Kota. Kecamatan terdiri atas desa-desa dan kelurahan. Pemerintahan Kecamatan dipimpin oleh Camat dengan dibantu oleh perangkat Kecamatan (Indriana F. 2019:37).  Kecamatan dibentuk dalam rangka meningkatkan koordinasi penyelenggaraan pemerintahan, pelayanan publik, dan pemberdayaan masyarakat dan kelurahan. Kecamatan sebagaimana dipimpin oleh Camat, berada dibawah dan bertanggung jawab kepada Walikota melalui Sekretaris Daerah. MenurutNordholt (1987) dalam Herlina (2020:1), kajian tentang Kecamatan berarti mencakup tiga lingkungan kerja yaitu :</w:t>
      </w:r>
    </w:p>
    <w:p w14:paraId="01C36C40" w14:textId="77777777" w:rsidR="000254C6" w:rsidRPr="00213A97" w:rsidRDefault="000254C6" w:rsidP="00213A97">
      <w:pPr>
        <w:pStyle w:val="ListParagraph"/>
        <w:numPr>
          <w:ilvl w:val="0"/>
          <w:numId w:val="4"/>
        </w:numPr>
        <w:spacing w:line="240" w:lineRule="auto"/>
        <w:jc w:val="both"/>
        <w:rPr>
          <w:rFonts w:ascii="Times New Roman" w:eastAsia="DengXian" w:hAnsi="Times New Roman"/>
        </w:rPr>
      </w:pPr>
      <w:r w:rsidRPr="00213A97">
        <w:rPr>
          <w:rFonts w:ascii="Times New Roman" w:eastAsia="DengXian" w:hAnsi="Times New Roman"/>
        </w:rPr>
        <w:t>Kecamatan dalam arti kantor Camat</w:t>
      </w:r>
    </w:p>
    <w:p w14:paraId="411C77E4" w14:textId="77777777" w:rsidR="000254C6" w:rsidRPr="00213A97" w:rsidRDefault="000254C6" w:rsidP="00213A97">
      <w:pPr>
        <w:pStyle w:val="ListParagraph"/>
        <w:numPr>
          <w:ilvl w:val="0"/>
          <w:numId w:val="4"/>
        </w:numPr>
        <w:spacing w:line="240" w:lineRule="auto"/>
        <w:jc w:val="both"/>
        <w:rPr>
          <w:rFonts w:ascii="Times New Roman" w:eastAsia="DengXian" w:hAnsi="Times New Roman"/>
        </w:rPr>
      </w:pPr>
      <w:r w:rsidRPr="00213A97">
        <w:rPr>
          <w:rFonts w:ascii="Times New Roman" w:eastAsia="DengXian" w:hAnsi="Times New Roman"/>
        </w:rPr>
        <w:t>Kecamatan dalam arti wilayah, dalam arti seorang Camat sebagai kepalanya</w:t>
      </w:r>
    </w:p>
    <w:p w14:paraId="7C3038D9" w14:textId="77777777" w:rsidR="000254C6" w:rsidRPr="00213A97" w:rsidRDefault="000254C6" w:rsidP="00213A97">
      <w:pPr>
        <w:pStyle w:val="ListParagraph"/>
        <w:numPr>
          <w:ilvl w:val="0"/>
          <w:numId w:val="4"/>
        </w:numPr>
        <w:spacing w:line="240" w:lineRule="auto"/>
        <w:jc w:val="both"/>
        <w:rPr>
          <w:rFonts w:ascii="Times New Roman" w:eastAsia="DengXian" w:hAnsi="Times New Roman"/>
        </w:rPr>
      </w:pPr>
      <w:r w:rsidRPr="00213A97">
        <w:rPr>
          <w:rFonts w:ascii="Times New Roman" w:eastAsia="DengXian" w:hAnsi="Times New Roman"/>
        </w:rPr>
        <w:t>Camat sebagai Bapak “pengetua wilayahnya”</w:t>
      </w:r>
    </w:p>
    <w:p w14:paraId="6101D790" w14:textId="77777777" w:rsidR="000254C6" w:rsidRPr="00213A97" w:rsidRDefault="000254C6" w:rsidP="00213A97">
      <w:pPr>
        <w:spacing w:line="240" w:lineRule="auto"/>
        <w:jc w:val="both"/>
        <w:rPr>
          <w:rFonts w:ascii="Times New Roman" w:eastAsia="DengXian" w:hAnsi="Times New Roman"/>
        </w:rPr>
      </w:pPr>
      <w:r w:rsidRPr="00213A97">
        <w:rPr>
          <w:rFonts w:ascii="Times New Roman" w:eastAsia="DengXian" w:hAnsi="Times New Roman"/>
        </w:rPr>
        <w:t xml:space="preserve">Seperti roda kehidupan, kedudukan Kecamatan juga mengalami pasang naik dan pasang surut, seiring perubahan kebijakan politik pemerintahan yang berlaku sebagai hukum positif. Kedudukan Kecamatan menurut Undang-Undang Nomor 23 Tahun 2014 paragraf 8 pasal 221 adalah merupakan perangkat daerah Kabupaten dan daerah kota, </w:t>
      </w:r>
      <w:r w:rsidRPr="00213A97">
        <w:rPr>
          <w:rFonts w:ascii="Times New Roman" w:eastAsia="DengXian" w:hAnsi="Times New Roman"/>
        </w:rPr>
        <w:lastRenderedPageBreak/>
        <w:t>dan Kecamatan adalah wilayah kerja Camat sebagai perangkat daerah Kabupaten dan daerah kota dalam rangka meningkatkan koordinasi penyelenggaraan pemerintahan, pelayanan publik, dan pemberdayaan masyarakat desa/kelurahan. Dari kedua definisi mengenai Kecamatan diatas dapat diinventarisasi perbedaan sebagai berikut :</w:t>
      </w:r>
    </w:p>
    <w:p w14:paraId="1EB79D89" w14:textId="77777777" w:rsidR="000254C6" w:rsidRPr="00213A97" w:rsidRDefault="000254C6" w:rsidP="00213A97">
      <w:pPr>
        <w:pStyle w:val="ListParagraph"/>
        <w:numPr>
          <w:ilvl w:val="0"/>
          <w:numId w:val="5"/>
        </w:numPr>
        <w:spacing w:line="240" w:lineRule="auto"/>
        <w:jc w:val="both"/>
        <w:rPr>
          <w:rFonts w:ascii="Times New Roman" w:eastAsia="DengXian" w:hAnsi="Times New Roman"/>
        </w:rPr>
      </w:pPr>
      <w:r w:rsidRPr="00213A97">
        <w:rPr>
          <w:rFonts w:ascii="Times New Roman" w:eastAsia="DengXian" w:hAnsi="Times New Roman"/>
        </w:rPr>
        <w:t>Kecamatan yang semula merupakan wilayah kekuasaan berubah menjadi wilayah kerja.Wilayah kekuasaan menunjukkan adanya yurisdiksi kewenangan didalam, sedangkan wilayah kerja lebih merupakan wilayah pelayanan kepada masyarakat.</w:t>
      </w:r>
    </w:p>
    <w:p w14:paraId="05234BAB" w14:textId="77777777" w:rsidR="000254C6" w:rsidRPr="00213A97" w:rsidRDefault="000254C6" w:rsidP="00213A97">
      <w:pPr>
        <w:pStyle w:val="ListParagraph"/>
        <w:numPr>
          <w:ilvl w:val="0"/>
          <w:numId w:val="5"/>
        </w:numPr>
        <w:spacing w:line="240" w:lineRule="auto"/>
        <w:jc w:val="both"/>
        <w:rPr>
          <w:rFonts w:ascii="Times New Roman" w:eastAsia="DengXian" w:hAnsi="Times New Roman"/>
        </w:rPr>
      </w:pPr>
      <w:r w:rsidRPr="00213A97">
        <w:rPr>
          <w:rFonts w:ascii="Times New Roman" w:eastAsia="DengXian" w:hAnsi="Times New Roman"/>
        </w:rPr>
        <w:t>Kecamatan yang semula dibentuk dalam rangka pelaksanaan asas dekonsentrasi berubah.</w:t>
      </w:r>
    </w:p>
    <w:p w14:paraId="361A89C2" w14:textId="77777777" w:rsidR="000254C6" w:rsidRPr="00213A97" w:rsidRDefault="000254C6" w:rsidP="00213A97">
      <w:pPr>
        <w:spacing w:line="240" w:lineRule="auto"/>
        <w:jc w:val="both"/>
        <w:rPr>
          <w:rFonts w:ascii="Times New Roman" w:eastAsia="DengXian" w:hAnsi="Times New Roman"/>
        </w:rPr>
      </w:pPr>
      <w:r w:rsidRPr="00213A97">
        <w:rPr>
          <w:rFonts w:ascii="Times New Roman" w:eastAsia="DengXian" w:hAnsi="Times New Roman"/>
        </w:rPr>
        <w:t>Sebagai pelaksanaan asas desentralisasi. Perubahan mendasar dalam penyelenggaraan pemerintahan Kecamatan sebagaimana diatur Undang-Undang Nomor 32 Tahun 2004 dan diperbaharui lagi pada Undang-Undang Nomor 23 Tahun 2014. Perubahan mencakup mengenai kedudukan Kecamatan menjadi perangkat daerah Kabupaten/kota, dan Camat menjadi pelaksana sebagai urusan pemerintahan yang menjadi wewenang Bupati/Walikota. Di dalam Pasal 209 ayat (1) Undang-Undang Nomor 23 Tahun 2014 dinyatakan bahwa, “Perangkat daerah Kabupaten/kota terdiri atas sekretariat daerah, sekretariat DPRD, dinas daerah, lembaga teknis daerah, Kecamatan dan  kelurahan”. Pasal tersebut menunjukkan adanya dua perubahan penting yaitu:</w:t>
      </w:r>
    </w:p>
    <w:p w14:paraId="33239884" w14:textId="77777777" w:rsidR="000254C6" w:rsidRPr="00213A97" w:rsidRDefault="000254C6" w:rsidP="00213A97">
      <w:pPr>
        <w:pStyle w:val="ListParagraph"/>
        <w:numPr>
          <w:ilvl w:val="0"/>
          <w:numId w:val="6"/>
        </w:numPr>
        <w:spacing w:line="240" w:lineRule="auto"/>
        <w:jc w:val="both"/>
        <w:rPr>
          <w:rFonts w:ascii="Times New Roman" w:eastAsia="DengXian" w:hAnsi="Times New Roman"/>
        </w:rPr>
      </w:pPr>
      <w:r w:rsidRPr="00213A97">
        <w:rPr>
          <w:rFonts w:ascii="Times New Roman" w:eastAsia="DengXian" w:hAnsi="Times New Roman"/>
        </w:rPr>
        <w:t xml:space="preserve">Kecamatan bukan lagi wilayah administrasi pemerintahan dan dipersepsikan merupakan wilayah kekuasaan Camat. Dengan paradigma </w:t>
      </w:r>
      <w:r w:rsidRPr="00213A97">
        <w:rPr>
          <w:rFonts w:ascii="Times New Roman" w:eastAsia="DengXian" w:hAnsi="Times New Roman"/>
        </w:rPr>
        <w:t>baru, Kecamatan merupakan suatu wilayah kerja atau areal tempat Camat bekerja.</w:t>
      </w:r>
    </w:p>
    <w:p w14:paraId="779ECCE7" w14:textId="77777777" w:rsidR="000254C6" w:rsidRPr="00213A97" w:rsidRDefault="000254C6" w:rsidP="00213A97">
      <w:pPr>
        <w:pStyle w:val="ListParagraph"/>
        <w:numPr>
          <w:ilvl w:val="0"/>
          <w:numId w:val="6"/>
        </w:numPr>
        <w:spacing w:line="240" w:lineRule="auto"/>
        <w:jc w:val="both"/>
        <w:rPr>
          <w:rFonts w:ascii="Times New Roman" w:eastAsia="DengXian" w:hAnsi="Times New Roman"/>
        </w:rPr>
      </w:pPr>
      <w:r w:rsidRPr="00213A97">
        <w:rPr>
          <w:rFonts w:ascii="Times New Roman" w:eastAsia="DengXian" w:hAnsi="Times New Roman"/>
        </w:rPr>
        <w:t>Camat adalah perangkat daerah Kabupaten dan daerah kota dan bukan lagi kepala wilayah administrasi pemerintahan, dengan demikian Camat bukan lagi penguasa tunggal yang berfungsi sebagai administrator pemerintahan, pembangunan dan kemasyarakatan. Akan tetapi merupakan pelaksanaan sebagai wewenang yang dilimpahkan oleh Bupati/Walikota.</w:t>
      </w:r>
    </w:p>
    <w:p w14:paraId="2227A8AA" w14:textId="77777777" w:rsidR="000254C6" w:rsidRPr="00213A97" w:rsidRDefault="000254C6" w:rsidP="00213A97">
      <w:pPr>
        <w:spacing w:line="240" w:lineRule="auto"/>
        <w:jc w:val="both"/>
        <w:rPr>
          <w:rFonts w:ascii="Times New Roman" w:eastAsia="DengXian" w:hAnsi="Times New Roman"/>
        </w:rPr>
      </w:pPr>
      <w:r w:rsidRPr="00213A97">
        <w:rPr>
          <w:rFonts w:ascii="Times New Roman" w:eastAsia="DengXian" w:hAnsi="Times New Roman"/>
        </w:rPr>
        <w:t>Perubahan kedudukan Kecamatan dan kedudukan Camat, membawa dampak pada kewenangan yang harus dijalankan oleh Camat. Namun demikian ada karakter yang berbeda antara status perangkat daerah yang ada pada Kecamatan dengan instansi/lembaga teknis daerah. Bila ditelaah lebih lanjut, kewenangan Camat justru lebih bersifat umum dan menyangkut berbagai aspek dalam pemerintahan dan pembangunan serta kemasyarakatan.</w:t>
      </w:r>
    </w:p>
    <w:p w14:paraId="667E4737" w14:textId="77777777" w:rsidR="000254C6" w:rsidRPr="00213A97" w:rsidRDefault="000254C6" w:rsidP="00213A97">
      <w:pPr>
        <w:spacing w:line="240" w:lineRule="auto"/>
        <w:jc w:val="both"/>
        <w:rPr>
          <w:rFonts w:ascii="Times New Roman" w:eastAsia="DengXian" w:hAnsi="Times New Roman"/>
        </w:rPr>
      </w:pPr>
      <w:r w:rsidRPr="00213A97">
        <w:rPr>
          <w:rFonts w:ascii="Times New Roman" w:eastAsia="DengXian" w:hAnsi="Times New Roman"/>
          <w:b/>
          <w:bCs/>
        </w:rPr>
        <w:t>2.3   Mutu Pelayanan</w:t>
      </w:r>
    </w:p>
    <w:p w14:paraId="157EF16F" w14:textId="77777777" w:rsidR="000254C6" w:rsidRPr="00213A97" w:rsidRDefault="000254C6" w:rsidP="00213A97">
      <w:pPr>
        <w:spacing w:line="240" w:lineRule="auto"/>
        <w:jc w:val="both"/>
        <w:rPr>
          <w:rFonts w:ascii="Times New Roman" w:eastAsia="DengXian" w:hAnsi="Times New Roman"/>
        </w:rPr>
      </w:pPr>
      <w:r w:rsidRPr="00213A97">
        <w:rPr>
          <w:rFonts w:ascii="Times New Roman" w:eastAsia="DengXian" w:hAnsi="Times New Roman"/>
          <w:b/>
          <w:bCs/>
        </w:rPr>
        <w:t>2.3.1 Pengertian Mutu Pelayanan</w:t>
      </w:r>
      <w:r w:rsidRPr="00213A97">
        <w:rPr>
          <w:rFonts w:ascii="Times New Roman" w:eastAsia="DengXian" w:hAnsi="Times New Roman"/>
          <w:b/>
          <w:bCs/>
        </w:rPr>
        <w:tab/>
      </w:r>
    </w:p>
    <w:p w14:paraId="4200EABE" w14:textId="77777777" w:rsidR="000254C6" w:rsidRPr="00213A97" w:rsidRDefault="000254C6" w:rsidP="00213A97">
      <w:pPr>
        <w:spacing w:line="240" w:lineRule="auto"/>
        <w:jc w:val="both"/>
        <w:rPr>
          <w:rFonts w:ascii="Times New Roman" w:eastAsia="DengXian" w:hAnsi="Times New Roman"/>
        </w:rPr>
      </w:pPr>
      <w:r w:rsidRPr="00213A97">
        <w:rPr>
          <w:rFonts w:ascii="Times New Roman" w:eastAsia="DengXian" w:hAnsi="Times New Roman"/>
        </w:rPr>
        <w:t xml:space="preserve">Mutu merupakan keseluruhan karakteristik barang atau jasa yang menunjukkan kemampuan konsumen, baik berupa kebutuhan yang ditanyakkan mampu kebutuhan yang tarsia (Efendi,2009). Mutu pelayanan sebagai indicator kualitas pelayanan yang menjadi salah satu penentu citra palayanan publik dimata masyarakta. Peningkatan mutu pelayanan adalah derajat memberikan pelayanan secara efesien dan efektif sesuai dengan standar profesi, standar pelayanan yang diLaksanakan secara menyeluruh sesuai dengan kebutuhan publik, </w:t>
      </w:r>
      <w:r w:rsidRPr="00213A97">
        <w:rPr>
          <w:rFonts w:ascii="Times New Roman" w:eastAsia="DengXian" w:hAnsi="Times New Roman"/>
        </w:rPr>
        <w:lastRenderedPageBreak/>
        <w:t xml:space="preserve">mmemanfaatkan tegnologi tepat guna dan hasil penelitian dengan meningkatan mutu pelayanan seningga tercapai secara optimal. </w:t>
      </w:r>
    </w:p>
    <w:p w14:paraId="383A5670" w14:textId="77777777" w:rsidR="000254C6" w:rsidRPr="00213A97" w:rsidRDefault="000254C6" w:rsidP="00213A97">
      <w:pPr>
        <w:spacing w:line="240" w:lineRule="auto"/>
        <w:jc w:val="both"/>
        <w:rPr>
          <w:rFonts w:ascii="Times New Roman" w:eastAsia="DengXian" w:hAnsi="Times New Roman"/>
        </w:rPr>
      </w:pPr>
      <w:r w:rsidRPr="00213A97">
        <w:rPr>
          <w:rFonts w:ascii="Times New Roman" w:eastAsia="DengXian" w:hAnsi="Times New Roman"/>
        </w:rPr>
        <w:t>Dari uraian yang dikemukakan diatas dapat disimpulkan bahwa mutu pelayanan pada di Kantor Kecamatan Arse Kabupaten Tapanuli Selatan kesesuain pelayanan publik deangan memafaat sumber daya yang ada secara baik sehingga pelayanan yang dibutuhkan publik dapat terlaksana secara optimal. Menurut parasuranan (dalam Zulian;2005), mengemukakan asepek-aspek mutu atau kualitas pelayanan adalah :</w:t>
      </w:r>
    </w:p>
    <w:p w14:paraId="3112D13E" w14:textId="77777777" w:rsidR="000254C6" w:rsidRPr="00213A97" w:rsidRDefault="000254C6" w:rsidP="00213A97">
      <w:pPr>
        <w:pStyle w:val="ListParagraph"/>
        <w:numPr>
          <w:ilvl w:val="0"/>
          <w:numId w:val="7"/>
        </w:numPr>
        <w:spacing w:line="240" w:lineRule="auto"/>
        <w:jc w:val="both"/>
        <w:rPr>
          <w:rFonts w:ascii="Times New Roman" w:eastAsia="DengXian" w:hAnsi="Times New Roman"/>
        </w:rPr>
      </w:pPr>
      <w:r w:rsidRPr="00213A97">
        <w:rPr>
          <w:rFonts w:ascii="Times New Roman" w:eastAsia="DengXian" w:hAnsi="Times New Roman"/>
        </w:rPr>
        <w:t>Kehandalan (</w:t>
      </w:r>
      <w:r w:rsidRPr="00213A97">
        <w:rPr>
          <w:rFonts w:ascii="Times New Roman" w:eastAsia="DengXian" w:hAnsi="Times New Roman"/>
          <w:i/>
          <w:iCs/>
        </w:rPr>
        <w:t>reliability</w:t>
      </w:r>
      <w:r w:rsidRPr="00213A97">
        <w:rPr>
          <w:rFonts w:ascii="Times New Roman" w:eastAsia="DengXian" w:hAnsi="Times New Roman"/>
        </w:rPr>
        <w:t xml:space="preserve">), yaitu kemampuan memberikan pelayanan yang dijanjikan dengan secara, akurat dan memuaskan, juju, aman, tepat waktu, ketersedian, keseluruhan ini berhubungan dengan kepercayaabn terhadap pelayanan dalam kaitannya dengan waktu. </w:t>
      </w:r>
    </w:p>
    <w:p w14:paraId="39F20719" w14:textId="77777777" w:rsidR="000254C6" w:rsidRPr="00213A97" w:rsidRDefault="000254C6" w:rsidP="00213A97">
      <w:pPr>
        <w:pStyle w:val="ListParagraph"/>
        <w:numPr>
          <w:ilvl w:val="0"/>
          <w:numId w:val="7"/>
        </w:numPr>
        <w:spacing w:line="240" w:lineRule="auto"/>
        <w:jc w:val="both"/>
        <w:rPr>
          <w:rFonts w:ascii="Times New Roman" w:eastAsia="DengXian" w:hAnsi="Times New Roman"/>
        </w:rPr>
      </w:pPr>
      <w:r w:rsidRPr="00213A97">
        <w:rPr>
          <w:rFonts w:ascii="Times New Roman" w:eastAsia="DengXian" w:hAnsi="Times New Roman"/>
        </w:rPr>
        <w:t xml:space="preserve">Ketanggapan </w:t>
      </w:r>
      <w:r w:rsidRPr="00213A97">
        <w:rPr>
          <w:rFonts w:ascii="Times New Roman" w:eastAsia="DengXian" w:hAnsi="Times New Roman"/>
          <w:i/>
          <w:iCs/>
        </w:rPr>
        <w:t>(responsiveness</w:t>
      </w:r>
      <w:r w:rsidRPr="00213A97">
        <w:rPr>
          <w:rFonts w:ascii="Times New Roman" w:eastAsia="DengXian" w:hAnsi="Times New Roman"/>
        </w:rPr>
        <w:t>), kegiatan para pegawai atau karyawan membantu konsumen dan memberikan pelayanan itu dengan tanggapan</w:t>
      </w:r>
    </w:p>
    <w:p w14:paraId="1507202D" w14:textId="77777777" w:rsidR="000254C6" w:rsidRPr="00213A97" w:rsidRDefault="000254C6" w:rsidP="00213A97">
      <w:pPr>
        <w:pStyle w:val="ListParagraph"/>
        <w:numPr>
          <w:ilvl w:val="0"/>
          <w:numId w:val="7"/>
        </w:numPr>
        <w:spacing w:line="240" w:lineRule="auto"/>
        <w:jc w:val="both"/>
        <w:rPr>
          <w:rFonts w:ascii="Times New Roman" w:eastAsia="DengXian" w:hAnsi="Times New Roman"/>
        </w:rPr>
      </w:pPr>
      <w:r w:rsidRPr="00213A97">
        <w:rPr>
          <w:rFonts w:ascii="Times New Roman" w:eastAsia="DengXian" w:hAnsi="Times New Roman"/>
        </w:rPr>
        <w:t xml:space="preserve">Terhadap kebutuhan konsumen, cepat memperhatikam dan mengatasi kebutuhan-kebutuhan </w:t>
      </w:r>
    </w:p>
    <w:p w14:paraId="4D6A2CDF" w14:textId="77777777" w:rsidR="000254C6" w:rsidRPr="00213A97" w:rsidRDefault="000254C6" w:rsidP="00213A97">
      <w:pPr>
        <w:pStyle w:val="ListParagraph"/>
        <w:numPr>
          <w:ilvl w:val="0"/>
          <w:numId w:val="7"/>
        </w:numPr>
        <w:spacing w:line="240" w:lineRule="auto"/>
        <w:jc w:val="both"/>
        <w:rPr>
          <w:rFonts w:ascii="Times New Roman" w:eastAsia="DengXian" w:hAnsi="Times New Roman"/>
        </w:rPr>
      </w:pPr>
      <w:r w:rsidRPr="00213A97">
        <w:rPr>
          <w:rFonts w:ascii="Times New Roman" w:eastAsia="DengXian" w:hAnsi="Times New Roman"/>
        </w:rPr>
        <w:t>Jaminan (asurance), jaminan mencakup jaminan, pengetahuan, kesopanan dan sifat dapat dipercaya yang dimiliki camat, bebas dari resiko, bahaya, keragu-raguan, memiliki kopetensi, percaya diri dan menimbulkan keyakinan kebenaran (obyektif).</w:t>
      </w:r>
    </w:p>
    <w:p w14:paraId="7D484EA2" w14:textId="77777777" w:rsidR="000254C6" w:rsidRPr="00213A97" w:rsidRDefault="000254C6" w:rsidP="00213A97">
      <w:pPr>
        <w:pStyle w:val="ListParagraph"/>
        <w:numPr>
          <w:ilvl w:val="0"/>
          <w:numId w:val="7"/>
        </w:numPr>
        <w:spacing w:line="240" w:lineRule="auto"/>
        <w:jc w:val="both"/>
        <w:rPr>
          <w:rFonts w:ascii="Times New Roman" w:eastAsia="DengXian" w:hAnsi="Times New Roman"/>
        </w:rPr>
      </w:pPr>
      <w:r w:rsidRPr="00213A97">
        <w:rPr>
          <w:rFonts w:ascii="Times New Roman" w:eastAsia="DengXian" w:hAnsi="Times New Roman"/>
        </w:rPr>
        <w:t xml:space="preserve">Empati atau Kepedulian </w:t>
      </w:r>
      <w:r w:rsidRPr="00213A97">
        <w:rPr>
          <w:rFonts w:ascii="Times New Roman" w:eastAsia="DengXian" w:hAnsi="Times New Roman"/>
          <w:i/>
          <w:iCs/>
        </w:rPr>
        <w:t>(emphaty</w:t>
      </w:r>
      <w:r w:rsidRPr="00213A97">
        <w:rPr>
          <w:rFonts w:ascii="Times New Roman" w:eastAsia="DengXian" w:hAnsi="Times New Roman"/>
        </w:rPr>
        <w:t xml:space="preserve">), empati meliputi kemudahan dalam melakukan yang terwujud penuh perhatian terhadap setiap konsumen, melayani dengan ramah dan menarik, </w:t>
      </w:r>
      <w:r w:rsidRPr="00213A97">
        <w:rPr>
          <w:rFonts w:ascii="Times New Roman" w:eastAsia="DengXian" w:hAnsi="Times New Roman"/>
        </w:rPr>
        <w:t>memahami aspirasi konsumen, berkomunikasi dengan baik dan benar serta bersikap dengan penuh simpati.</w:t>
      </w:r>
    </w:p>
    <w:p w14:paraId="59FDA512" w14:textId="77777777" w:rsidR="000254C6" w:rsidRPr="00213A97" w:rsidRDefault="000254C6" w:rsidP="00213A97">
      <w:pPr>
        <w:pStyle w:val="ListParagraph"/>
        <w:numPr>
          <w:ilvl w:val="0"/>
          <w:numId w:val="7"/>
        </w:numPr>
        <w:spacing w:line="240" w:lineRule="auto"/>
        <w:jc w:val="both"/>
        <w:rPr>
          <w:rFonts w:ascii="Times New Roman" w:eastAsia="DengXian" w:hAnsi="Times New Roman"/>
        </w:rPr>
      </w:pPr>
      <w:r w:rsidRPr="00213A97">
        <w:rPr>
          <w:rFonts w:ascii="Times New Roman" w:eastAsia="DengXian" w:hAnsi="Times New Roman"/>
        </w:rPr>
        <w:t>Bukti langsung atau berwujud (</w:t>
      </w:r>
      <w:r w:rsidRPr="00213A97">
        <w:rPr>
          <w:rFonts w:ascii="Times New Roman" w:eastAsia="DengXian" w:hAnsi="Times New Roman"/>
          <w:i/>
          <w:iCs/>
        </w:rPr>
        <w:t>tagible</w:t>
      </w:r>
      <w:r w:rsidRPr="00213A97">
        <w:rPr>
          <w:rFonts w:ascii="Times New Roman" w:eastAsia="DengXian" w:hAnsi="Times New Roman"/>
        </w:rPr>
        <w:t>), bukti langsung fasilitas fisik, peralatan camat, kebersihan(kesehatan), ruang baik teratur rapi, berpakaian rapi dan hurmonis, penampilan camata tau peralatan dan komunikasi.</w:t>
      </w:r>
    </w:p>
    <w:p w14:paraId="72B28611" w14:textId="77777777" w:rsidR="000254C6" w:rsidRPr="00213A97" w:rsidRDefault="002D1AF2" w:rsidP="00213A97">
      <w:pPr>
        <w:spacing w:line="240" w:lineRule="auto"/>
        <w:jc w:val="both"/>
        <w:rPr>
          <w:rFonts w:ascii="Times New Roman" w:eastAsia="DengXian" w:hAnsi="Times New Roman"/>
          <w:b/>
          <w:bCs/>
        </w:rPr>
      </w:pPr>
      <w:r w:rsidRPr="00213A97">
        <w:rPr>
          <w:rFonts w:ascii="Times New Roman" w:eastAsia="DengXian" w:hAnsi="Times New Roman"/>
          <w:b/>
          <w:bCs/>
        </w:rPr>
        <w:t>2.3.2</w:t>
      </w:r>
      <w:r w:rsidRPr="00213A97">
        <w:rPr>
          <w:rFonts w:ascii="Times New Roman" w:eastAsia="DengXian" w:hAnsi="Times New Roman"/>
          <w:b/>
          <w:bCs/>
        </w:rPr>
        <w:tab/>
      </w:r>
      <w:r w:rsidR="000254C6" w:rsidRPr="00213A97">
        <w:rPr>
          <w:rFonts w:ascii="Times New Roman" w:eastAsia="DengXian" w:hAnsi="Times New Roman"/>
          <w:b/>
          <w:bCs/>
        </w:rPr>
        <w:t>Indikator Mutu Pelayanan</w:t>
      </w:r>
    </w:p>
    <w:p w14:paraId="45CE34E9" w14:textId="77777777" w:rsidR="000254C6" w:rsidRPr="00213A97" w:rsidRDefault="000254C6" w:rsidP="00213A97">
      <w:pPr>
        <w:spacing w:line="240" w:lineRule="auto"/>
        <w:ind w:firstLine="709"/>
        <w:jc w:val="both"/>
        <w:rPr>
          <w:rFonts w:ascii="Times New Roman" w:eastAsia="DengXian" w:hAnsi="Times New Roman"/>
          <w:b/>
          <w:bCs/>
        </w:rPr>
      </w:pPr>
      <w:r w:rsidRPr="00213A97">
        <w:rPr>
          <w:rFonts w:ascii="Times New Roman" w:eastAsia="DengXian" w:hAnsi="Times New Roman"/>
        </w:rPr>
        <w:t>Menurut supriyono (2003), pelayanan publik yang berkualitas memiliki beberapa kriteria dan Indikator sebagai berikut :</w:t>
      </w:r>
    </w:p>
    <w:p w14:paraId="12D09681" w14:textId="77777777" w:rsidR="000254C6" w:rsidRPr="00213A97" w:rsidRDefault="000254C6" w:rsidP="00213A97">
      <w:pPr>
        <w:pStyle w:val="ListParagraph"/>
        <w:numPr>
          <w:ilvl w:val="0"/>
          <w:numId w:val="8"/>
        </w:numPr>
        <w:spacing w:line="240" w:lineRule="auto"/>
        <w:jc w:val="both"/>
        <w:rPr>
          <w:rFonts w:ascii="Times New Roman" w:eastAsia="DengXian" w:hAnsi="Times New Roman"/>
        </w:rPr>
      </w:pPr>
      <w:r w:rsidRPr="00213A97">
        <w:rPr>
          <w:rFonts w:ascii="Times New Roman" w:eastAsia="DengXian" w:hAnsi="Times New Roman"/>
        </w:rPr>
        <w:t>Tepat dan relevan, artiya harus mampu memenuhi profesi, harapan dan kebutuhan individua tau masyarakat ;</w:t>
      </w:r>
    </w:p>
    <w:p w14:paraId="672A8DC1" w14:textId="77777777" w:rsidR="000254C6" w:rsidRPr="00213A97" w:rsidRDefault="000254C6" w:rsidP="00213A97">
      <w:pPr>
        <w:pStyle w:val="ListParagraph"/>
        <w:numPr>
          <w:ilvl w:val="0"/>
          <w:numId w:val="8"/>
        </w:numPr>
        <w:spacing w:line="240" w:lineRule="auto"/>
        <w:jc w:val="both"/>
        <w:rPr>
          <w:rFonts w:ascii="Times New Roman" w:eastAsia="DengXian" w:hAnsi="Times New Roman"/>
        </w:rPr>
      </w:pPr>
      <w:r w:rsidRPr="00213A97">
        <w:rPr>
          <w:rFonts w:ascii="Times New Roman" w:eastAsia="DengXian" w:hAnsi="Times New Roman"/>
        </w:rPr>
        <w:t>Tersedia dan terjangkau, artinya pelayanan harus dapat dijangkau oleh setiap orang atau kelompok yang mendapat perioritas ;</w:t>
      </w:r>
    </w:p>
    <w:p w14:paraId="668D1C79" w14:textId="77777777" w:rsidR="000254C6" w:rsidRPr="00213A97" w:rsidRDefault="000254C6" w:rsidP="00213A97">
      <w:pPr>
        <w:pStyle w:val="ListParagraph"/>
        <w:numPr>
          <w:ilvl w:val="0"/>
          <w:numId w:val="8"/>
        </w:numPr>
        <w:spacing w:line="240" w:lineRule="auto"/>
        <w:jc w:val="both"/>
        <w:rPr>
          <w:rFonts w:ascii="Times New Roman" w:eastAsia="DengXian" w:hAnsi="Times New Roman"/>
        </w:rPr>
      </w:pPr>
      <w:r w:rsidRPr="00213A97">
        <w:rPr>
          <w:rFonts w:ascii="Times New Roman" w:eastAsia="DengXian" w:hAnsi="Times New Roman"/>
        </w:rPr>
        <w:t>Dapat mejamin rasa keadilan, artinya terbuka dalam memberikan perilaku terhadap individua tau kelompok orang dalam keadaan yang sama ;</w:t>
      </w:r>
    </w:p>
    <w:p w14:paraId="4E8A355C" w14:textId="77777777" w:rsidR="000254C6" w:rsidRPr="00213A97" w:rsidRDefault="000254C6" w:rsidP="00213A97">
      <w:pPr>
        <w:spacing w:line="240" w:lineRule="auto"/>
        <w:jc w:val="both"/>
        <w:rPr>
          <w:rFonts w:ascii="Times New Roman" w:eastAsia="DengXian" w:hAnsi="Times New Roman"/>
        </w:rPr>
      </w:pPr>
      <w:r w:rsidRPr="00213A97">
        <w:rPr>
          <w:rFonts w:ascii="Times New Roman" w:eastAsia="DengXian" w:hAnsi="Times New Roman"/>
        </w:rPr>
        <w:t>Menurut supriyono (2003), pelayanan publik yang berkualitas memiliki beberapa kriteria dan indicator sebagai berikut :</w:t>
      </w:r>
    </w:p>
    <w:p w14:paraId="272DD760" w14:textId="77777777" w:rsidR="000254C6" w:rsidRPr="00213A97" w:rsidRDefault="000254C6" w:rsidP="00213A97">
      <w:pPr>
        <w:pStyle w:val="ListParagraph"/>
        <w:numPr>
          <w:ilvl w:val="0"/>
          <w:numId w:val="9"/>
        </w:numPr>
        <w:spacing w:line="240" w:lineRule="auto"/>
        <w:jc w:val="both"/>
        <w:rPr>
          <w:rFonts w:ascii="Times New Roman" w:eastAsia="DengXian" w:hAnsi="Times New Roman"/>
        </w:rPr>
      </w:pPr>
      <w:r w:rsidRPr="00213A97">
        <w:rPr>
          <w:rFonts w:ascii="Times New Roman" w:eastAsia="DengXian" w:hAnsi="Times New Roman"/>
        </w:rPr>
        <w:t xml:space="preserve"> Memiliki kualitas apabila dilihat dari teknis/cara, kualitas, kemudahan, kenyaman, menyenangkan, dapat diandalkan, tepat waktu, cepat, responsive dan manusiawi ;</w:t>
      </w:r>
    </w:p>
    <w:p w14:paraId="24AC4642" w14:textId="77777777" w:rsidR="000254C6" w:rsidRPr="00213A97" w:rsidRDefault="000254C6" w:rsidP="00213A97">
      <w:pPr>
        <w:pStyle w:val="ListParagraph"/>
        <w:numPr>
          <w:ilvl w:val="0"/>
          <w:numId w:val="9"/>
        </w:numPr>
        <w:spacing w:line="240" w:lineRule="auto"/>
        <w:jc w:val="both"/>
        <w:rPr>
          <w:rFonts w:ascii="Times New Roman" w:eastAsia="DengXian" w:hAnsi="Times New Roman"/>
        </w:rPr>
      </w:pPr>
      <w:r w:rsidRPr="00213A97">
        <w:rPr>
          <w:rFonts w:ascii="Times New Roman" w:eastAsia="DengXian" w:hAnsi="Times New Roman"/>
        </w:rPr>
        <w:t>Ekonomis dan efesien, artinya dari sudut pandang penggunan pelayanan dapat dijangkau dengan tarif dan pajak oleh semua lapisan masyarakat ;</w:t>
      </w:r>
    </w:p>
    <w:p w14:paraId="0010174A" w14:textId="77777777" w:rsidR="000254C6" w:rsidRPr="00213A97" w:rsidRDefault="000254C6" w:rsidP="00213A97">
      <w:pPr>
        <w:pStyle w:val="ListParagraph"/>
        <w:numPr>
          <w:ilvl w:val="0"/>
          <w:numId w:val="9"/>
        </w:numPr>
        <w:spacing w:line="240" w:lineRule="auto"/>
        <w:jc w:val="both"/>
        <w:rPr>
          <w:rFonts w:ascii="Times New Roman" w:eastAsia="DengXian" w:hAnsi="Times New Roman"/>
        </w:rPr>
      </w:pPr>
      <w:r w:rsidRPr="00213A97">
        <w:rPr>
          <w:rFonts w:ascii="Times New Roman" w:eastAsia="DengXian" w:hAnsi="Times New Roman"/>
        </w:rPr>
        <w:lastRenderedPageBreak/>
        <w:t>Efektif, artinyamenguntungkan bagi pengguna dan jasa lapisan masyarakat;</w:t>
      </w:r>
    </w:p>
    <w:p w14:paraId="045A2609" w14:textId="77777777" w:rsidR="000254C6" w:rsidRPr="00213A97" w:rsidRDefault="000254C6" w:rsidP="00213A97">
      <w:pPr>
        <w:spacing w:line="240" w:lineRule="auto"/>
        <w:ind w:left="709" w:hanging="709"/>
        <w:jc w:val="both"/>
        <w:rPr>
          <w:rFonts w:ascii="Times New Roman" w:eastAsia="DengXian" w:hAnsi="Times New Roman"/>
          <w:b/>
          <w:bCs/>
        </w:rPr>
      </w:pPr>
      <w:r w:rsidRPr="00213A97">
        <w:rPr>
          <w:rFonts w:ascii="Times New Roman" w:eastAsia="DengXian" w:hAnsi="Times New Roman"/>
          <w:b/>
          <w:bCs/>
        </w:rPr>
        <w:t xml:space="preserve">2.4  </w:t>
      </w:r>
      <w:r w:rsidR="002D1AF2" w:rsidRPr="00213A97">
        <w:rPr>
          <w:rFonts w:ascii="Times New Roman" w:eastAsia="DengXian" w:hAnsi="Times New Roman"/>
          <w:b/>
          <w:bCs/>
        </w:rPr>
        <w:tab/>
      </w:r>
      <w:r w:rsidRPr="00213A97">
        <w:rPr>
          <w:rFonts w:ascii="Times New Roman" w:eastAsia="DengXian" w:hAnsi="Times New Roman"/>
          <w:b/>
          <w:bCs/>
        </w:rPr>
        <w:t>Memperbaiki Kualitas Pelayanan</w:t>
      </w:r>
    </w:p>
    <w:p w14:paraId="1171EAEF" w14:textId="77777777" w:rsidR="000254C6" w:rsidRPr="00213A97" w:rsidRDefault="000254C6" w:rsidP="00213A97">
      <w:pPr>
        <w:spacing w:line="240" w:lineRule="auto"/>
        <w:ind w:firstLine="709"/>
        <w:jc w:val="both"/>
        <w:rPr>
          <w:rFonts w:ascii="Times New Roman" w:eastAsia="DengXian" w:hAnsi="Times New Roman"/>
        </w:rPr>
      </w:pPr>
      <w:r w:rsidRPr="00213A97">
        <w:rPr>
          <w:rFonts w:ascii="Times New Roman" w:eastAsia="DengXian" w:hAnsi="Times New Roman"/>
        </w:rPr>
        <w:t>Menurut Tjiptono (2012), unutuk memperbaiki kualitas Pelyanan publik terdapat beberapa prinsip yang perlu diperhatikan guna membentuk dan mempertahankan lingkungan yang tepat dalam melaksanakan penyempurnaan kualitas secara berkesinambungan dengan didukung oleh aparat dan pelanggan, yaitu</w:t>
      </w:r>
      <w:r w:rsidR="002D1AF2" w:rsidRPr="00213A97">
        <w:rPr>
          <w:rFonts w:ascii="Times New Roman" w:eastAsia="DengXian" w:hAnsi="Times New Roman"/>
        </w:rPr>
        <w:t>:</w:t>
      </w:r>
      <w:r w:rsidRPr="00213A97">
        <w:rPr>
          <w:rFonts w:ascii="Times New Roman" w:eastAsia="DengXian" w:hAnsi="Times New Roman"/>
        </w:rPr>
        <w:t xml:space="preserve"> </w:t>
      </w:r>
    </w:p>
    <w:p w14:paraId="5A4E94C7" w14:textId="77777777" w:rsidR="000254C6" w:rsidRPr="00213A97" w:rsidRDefault="000254C6" w:rsidP="00213A97">
      <w:pPr>
        <w:pStyle w:val="ListParagraph"/>
        <w:numPr>
          <w:ilvl w:val="0"/>
          <w:numId w:val="10"/>
        </w:numPr>
        <w:spacing w:line="240" w:lineRule="auto"/>
        <w:jc w:val="both"/>
        <w:rPr>
          <w:rFonts w:ascii="Times New Roman" w:eastAsia="DengXian" w:hAnsi="Times New Roman"/>
        </w:rPr>
      </w:pPr>
      <w:r w:rsidRPr="00213A97">
        <w:rPr>
          <w:rFonts w:ascii="Times New Roman" w:eastAsia="DengXian" w:hAnsi="Times New Roman"/>
        </w:rPr>
        <w:t>Kepemimpinan. Strategi organisasi merupakan inisiatif dan komitmen serta manejemen puncak. Menejemen puncak harus memimpin organisasi untuk meningkatkan pelayanan kualitasnya, tanpa adanya kepemimpinan dan menejemen puncak, maka usaha akan meningkatkan kualitas hanya berdampak kecil terhadap organisasi ;</w:t>
      </w:r>
    </w:p>
    <w:p w14:paraId="13AE88A8" w14:textId="77777777" w:rsidR="000254C6" w:rsidRPr="00213A97" w:rsidRDefault="000254C6" w:rsidP="00213A97">
      <w:pPr>
        <w:pStyle w:val="ListParagraph"/>
        <w:numPr>
          <w:ilvl w:val="0"/>
          <w:numId w:val="10"/>
        </w:numPr>
        <w:spacing w:line="240" w:lineRule="auto"/>
        <w:jc w:val="both"/>
        <w:rPr>
          <w:rFonts w:ascii="Times New Roman" w:eastAsia="DengXian" w:hAnsi="Times New Roman"/>
        </w:rPr>
      </w:pPr>
      <w:r w:rsidRPr="00213A97">
        <w:rPr>
          <w:rFonts w:ascii="Times New Roman" w:eastAsia="DengXian" w:hAnsi="Times New Roman"/>
        </w:rPr>
        <w:t>Pendidikan. Semuaanggota organisasi dari menejer puncak sampai karyawan operasional haru memperoleh Pendidikan mengenai kualitas;</w:t>
      </w:r>
    </w:p>
    <w:p w14:paraId="29BD47AF" w14:textId="77777777" w:rsidR="000254C6" w:rsidRPr="00213A97" w:rsidRDefault="000254C6" w:rsidP="00213A97">
      <w:pPr>
        <w:pStyle w:val="ListParagraph"/>
        <w:numPr>
          <w:ilvl w:val="0"/>
          <w:numId w:val="10"/>
        </w:numPr>
        <w:spacing w:line="240" w:lineRule="auto"/>
        <w:jc w:val="both"/>
        <w:rPr>
          <w:rFonts w:ascii="Times New Roman" w:eastAsia="DengXian" w:hAnsi="Times New Roman"/>
        </w:rPr>
      </w:pPr>
      <w:r w:rsidRPr="00213A97">
        <w:rPr>
          <w:rFonts w:ascii="Times New Roman" w:eastAsia="DengXian" w:hAnsi="Times New Roman"/>
        </w:rPr>
        <w:t>Perencanaan. Proses perencanaan strategik harus mencakup pengukuran dan tujuan kualitas yang dipergunakan dalam mengarhkan organisasi untuk mencapai visinya;</w:t>
      </w:r>
    </w:p>
    <w:p w14:paraId="5D73D652" w14:textId="77777777" w:rsidR="000254C6" w:rsidRPr="00213A97" w:rsidRDefault="000254C6" w:rsidP="00213A97">
      <w:pPr>
        <w:pStyle w:val="ListParagraph"/>
        <w:numPr>
          <w:ilvl w:val="0"/>
          <w:numId w:val="10"/>
        </w:numPr>
        <w:spacing w:line="240" w:lineRule="auto"/>
        <w:jc w:val="both"/>
        <w:rPr>
          <w:rFonts w:ascii="Times New Roman" w:eastAsia="DengXian" w:hAnsi="Times New Roman"/>
        </w:rPr>
      </w:pPr>
      <w:r w:rsidRPr="00213A97">
        <w:rPr>
          <w:rFonts w:ascii="Times New Roman" w:eastAsia="DengXian" w:hAnsi="Times New Roman"/>
          <w:i/>
          <w:iCs/>
        </w:rPr>
        <w:t>Review Prose review</w:t>
      </w:r>
      <w:r w:rsidRPr="00213A97">
        <w:rPr>
          <w:rFonts w:ascii="Times New Roman" w:eastAsia="DengXian" w:hAnsi="Times New Roman"/>
        </w:rPr>
        <w:t xml:space="preserve"> merupakan satu-satunya alat yang paling efektif bagi menejemen untuk mengubah perilaku organisasi</w:t>
      </w:r>
    </w:p>
    <w:p w14:paraId="3FF1E826" w14:textId="77777777" w:rsidR="000254C6" w:rsidRPr="00213A97" w:rsidRDefault="000254C6" w:rsidP="00213A97">
      <w:pPr>
        <w:pStyle w:val="ListParagraph"/>
        <w:numPr>
          <w:ilvl w:val="0"/>
          <w:numId w:val="10"/>
        </w:numPr>
        <w:spacing w:line="240" w:lineRule="auto"/>
        <w:jc w:val="both"/>
        <w:rPr>
          <w:rFonts w:ascii="Times New Roman" w:eastAsia="DengXian" w:hAnsi="Times New Roman"/>
        </w:rPr>
      </w:pPr>
      <w:r w:rsidRPr="00213A97">
        <w:rPr>
          <w:rFonts w:ascii="Times New Roman" w:eastAsia="DengXian" w:hAnsi="Times New Roman"/>
        </w:rPr>
        <w:t>Komunikasi. Implementasi strategik kualitas dalam organisasi dipegaruhi oleh proses komunikasi dalam organisasi;</w:t>
      </w:r>
    </w:p>
    <w:p w14:paraId="3E63C3E9" w14:textId="77777777" w:rsidR="000254C6" w:rsidRPr="00213A97" w:rsidRDefault="000254C6" w:rsidP="00213A97">
      <w:pPr>
        <w:spacing w:line="240" w:lineRule="auto"/>
        <w:ind w:firstLine="720"/>
        <w:jc w:val="both"/>
        <w:rPr>
          <w:rFonts w:ascii="Times New Roman" w:hAnsi="Times New Roman"/>
        </w:rPr>
      </w:pPr>
      <w:r w:rsidRPr="00213A97">
        <w:rPr>
          <w:rFonts w:ascii="Times New Roman" w:eastAsia="DengXian" w:hAnsi="Times New Roman"/>
        </w:rPr>
        <w:t>Penghargaan dan Pengakuan. penghargaan dan pengakuan merupakan aspek yang penting dalam implementasi strategik kualiats. Setiap aparat yang berprestasi baik perlu diberi penghargaan dan prestasinya tersebut diakui. Dengan demikian dapat meningkatkan  motivasi,moral,kerja,rasa bangga, dan rasa kepemilikan setiap oarnag dalam organisasi, yang pada gilirannya dapat memberikan kontribusi besar bagi organisasi dan bagi pelanggan yang dilayani.</w:t>
      </w:r>
    </w:p>
    <w:p w14:paraId="145F8DC6" w14:textId="77777777" w:rsidR="002D1AF2" w:rsidRPr="00213A97" w:rsidRDefault="002D1AF2" w:rsidP="00213A97">
      <w:pPr>
        <w:spacing w:line="240" w:lineRule="auto"/>
        <w:jc w:val="both"/>
        <w:rPr>
          <w:rFonts w:ascii="Times New Roman" w:eastAsia="DengXian" w:hAnsi="Times New Roman"/>
          <w:b/>
          <w:bCs/>
        </w:rPr>
      </w:pPr>
      <w:r w:rsidRPr="00213A97">
        <w:rPr>
          <w:rFonts w:ascii="Times New Roman" w:eastAsia="DengXian" w:hAnsi="Times New Roman"/>
          <w:b/>
          <w:bCs/>
        </w:rPr>
        <w:t>III.</w:t>
      </w:r>
      <w:r w:rsidRPr="00213A97">
        <w:rPr>
          <w:rFonts w:ascii="Times New Roman" w:eastAsia="DengXian" w:hAnsi="Times New Roman"/>
          <w:b/>
          <w:bCs/>
        </w:rPr>
        <w:tab/>
        <w:t>Kerangka Berpikir</w:t>
      </w:r>
    </w:p>
    <w:p w14:paraId="30CEAD63" w14:textId="77777777" w:rsidR="00213A97" w:rsidRPr="00213A97" w:rsidRDefault="00213A97" w:rsidP="00213A97">
      <w:pPr>
        <w:spacing w:line="240" w:lineRule="auto"/>
        <w:ind w:firstLine="720"/>
        <w:jc w:val="both"/>
        <w:rPr>
          <w:rFonts w:ascii="Times New Roman" w:eastAsia="DengXian" w:hAnsi="Times New Roman"/>
          <w:color w:val="000000"/>
        </w:rPr>
      </w:pPr>
      <w:r w:rsidRPr="00213A97">
        <w:rPr>
          <w:rFonts w:ascii="Times New Roman" w:eastAsia="DengXian" w:hAnsi="Times New Roman"/>
          <w:color w:val="000000"/>
        </w:rPr>
        <w:t>Peranan camat adalah sebagai pemimpin kecamatan yang bertanggung jawab kepada bupati atau walikota melalui sekretaris daerah. Camat memiliki tugas utama menyelenggarakan urusan pemerintahan umum di tinggkat kecamatan, mengkoordinasi berbagai kegiatan, serta memberikan pelayanan dan pembinaan kepada masyarakat di wilayahnya. Camat bertanggung jawab atas pelayan publik  di wilayah kecamatan, seperti administrasi kependukukan, perizinan, dan pelayanan lainnya yang menjadi kewenangan kecamatan. Camat memiliki peran sebagai peran pribadi yang terdiri dari figur pemimpin, peren pemimpin, dan penghubung. Camat juga memiliki peran yang berkaitan dengan informasi dan pengembil Keputusan.</w:t>
      </w:r>
    </w:p>
    <w:p w14:paraId="03DE7B3F" w14:textId="77777777" w:rsidR="00213A97" w:rsidRPr="00213A97" w:rsidRDefault="00213A97" w:rsidP="00213A97">
      <w:pPr>
        <w:spacing w:line="240" w:lineRule="auto"/>
        <w:ind w:firstLine="720"/>
        <w:jc w:val="both"/>
        <w:rPr>
          <w:rFonts w:ascii="Times New Roman" w:eastAsia="DengXian" w:hAnsi="Times New Roman"/>
          <w:color w:val="000000"/>
        </w:rPr>
      </w:pPr>
      <w:r w:rsidRPr="00213A97">
        <w:rPr>
          <w:rFonts w:ascii="Times New Roman" w:eastAsia="DengXian" w:hAnsi="Times New Roman"/>
          <w:color w:val="000000"/>
        </w:rPr>
        <w:t xml:space="preserve">Mutu pelayanan adalah tingkat baik buruknya pelayanan yang diberikan, yang diukur dari kemampuan pelayanan tersebut dalam memenuhi kebutuhan dan harapan pengguna jasa pelayanan, baik secara kualitas maupun kuantitas, serta sesuai dengan standar yang ditetapkan. </w:t>
      </w:r>
    </w:p>
    <w:p w14:paraId="092ACFEB" w14:textId="77777777" w:rsidR="00213A97" w:rsidRPr="00213A97" w:rsidRDefault="00213A97" w:rsidP="00213A97">
      <w:pPr>
        <w:spacing w:line="240" w:lineRule="auto"/>
        <w:ind w:firstLine="720"/>
        <w:jc w:val="both"/>
        <w:rPr>
          <w:rFonts w:ascii="Times New Roman" w:eastAsia="DengXian" w:hAnsi="Times New Roman"/>
          <w:color w:val="000000"/>
        </w:rPr>
      </w:pPr>
      <w:r w:rsidRPr="00213A97">
        <w:rPr>
          <w:rFonts w:ascii="Times New Roman" w:eastAsia="DengXian" w:hAnsi="Times New Roman"/>
          <w:color w:val="000000"/>
        </w:rPr>
        <w:lastRenderedPageBreak/>
        <w:t xml:space="preserve">Berdasarkan penjelasan di atas dapat disimpulkan bahwa camat memiliki peranan yang sangat penting dalam memastikan mutu pelayanan publik di wilayah kecamatan, mulai dari perencanaan, pelaksanaan, pengawasan, hingga evaluasi. Camat yang efektif dalam menjalankan perannya akan berdampak positif pada kualitas pelayanan dan kepuasan masyarakat. </w:t>
      </w:r>
    </w:p>
    <w:p w14:paraId="4A772E68" w14:textId="77777777" w:rsidR="00213A97" w:rsidRPr="00213A97" w:rsidRDefault="00213A97" w:rsidP="00213A97">
      <w:pPr>
        <w:spacing w:line="240" w:lineRule="auto"/>
        <w:jc w:val="both"/>
        <w:rPr>
          <w:rFonts w:ascii="Times New Roman" w:eastAsia="DengXian" w:hAnsi="Times New Roman"/>
          <w:b/>
          <w:color w:val="000000"/>
        </w:rPr>
      </w:pPr>
      <w:r w:rsidRPr="00213A97">
        <w:rPr>
          <w:rFonts w:ascii="Times New Roman" w:eastAsia="DengXian" w:hAnsi="Times New Roman"/>
          <w:b/>
          <w:color w:val="000000"/>
        </w:rPr>
        <w:t xml:space="preserve">IV. </w:t>
      </w:r>
      <w:r>
        <w:rPr>
          <w:rFonts w:ascii="Times New Roman" w:eastAsia="DengXian" w:hAnsi="Times New Roman"/>
          <w:b/>
          <w:color w:val="000000"/>
        </w:rPr>
        <w:tab/>
      </w:r>
      <w:r w:rsidRPr="00213A97">
        <w:rPr>
          <w:rFonts w:ascii="Times New Roman" w:eastAsia="DengXian" w:hAnsi="Times New Roman"/>
          <w:b/>
          <w:color w:val="000000"/>
        </w:rPr>
        <w:t>Metode Penelitian</w:t>
      </w:r>
    </w:p>
    <w:p w14:paraId="593C22EC" w14:textId="77777777" w:rsidR="00213A97" w:rsidRPr="00213A97" w:rsidRDefault="00213A97" w:rsidP="00213A97">
      <w:pPr>
        <w:spacing w:line="240" w:lineRule="auto"/>
        <w:jc w:val="both"/>
        <w:rPr>
          <w:rFonts w:ascii="Times New Roman" w:eastAsia="DengXian" w:hAnsi="Times New Roman"/>
          <w:b/>
          <w:bCs/>
        </w:rPr>
      </w:pPr>
      <w:r>
        <w:rPr>
          <w:rFonts w:ascii="Times New Roman" w:eastAsia="DengXian" w:hAnsi="Times New Roman"/>
          <w:b/>
          <w:bCs/>
        </w:rPr>
        <w:t>4.1</w:t>
      </w:r>
      <w:r>
        <w:rPr>
          <w:rFonts w:ascii="Times New Roman" w:eastAsia="DengXian" w:hAnsi="Times New Roman"/>
          <w:b/>
          <w:bCs/>
        </w:rPr>
        <w:tab/>
      </w:r>
      <w:r w:rsidRPr="00213A97">
        <w:rPr>
          <w:rFonts w:ascii="Times New Roman" w:eastAsia="DengXian" w:hAnsi="Times New Roman"/>
          <w:b/>
          <w:bCs/>
        </w:rPr>
        <w:t>Jenis Penelitian</w:t>
      </w:r>
    </w:p>
    <w:p w14:paraId="73149B16" w14:textId="77777777" w:rsidR="00213A97" w:rsidRPr="00213A97" w:rsidRDefault="00213A97" w:rsidP="00213A97">
      <w:pPr>
        <w:spacing w:line="240" w:lineRule="auto"/>
        <w:ind w:firstLine="720"/>
        <w:jc w:val="both"/>
        <w:rPr>
          <w:rFonts w:ascii="Times New Roman" w:eastAsia="DengXian" w:hAnsi="Times New Roman"/>
        </w:rPr>
      </w:pPr>
      <w:r w:rsidRPr="00213A97">
        <w:rPr>
          <w:rFonts w:ascii="Times New Roman" w:eastAsia="DengXian" w:hAnsi="Times New Roman"/>
        </w:rPr>
        <w:t xml:space="preserve">Penelitian ini menggunakan pendekatan kualitatif yang bertujuan untuk memahami gejala-gejala yang tidak memerlukan kualitifikasi. Menurut Sugioyono (2018:213) Metode penelitian kualitatif adalah metode penelitian yang berlandaskan pada filsafat yang dihunankan untuk meneliti pada konsidi ilmiah (eksperimen) dimana penelitian sebagai instrument, Teknik pengumpulan data dan dianalisis yang bersifat kualitatif lebih menekan pada makna. Metodologi penelitian kualitatif bertujuan untuk menganalisis data dan mendeskripsikan fenomena antau objek penelitian melalui aktivitas sosial, sikap dan pesrsepsi orang secara individua tau kelompok. Peneliti kualitatif, mereka yang terlibat dalam bentuk penyelidikan ini memiliki asumsi tentang penguji teori secara deduktif, membangun perlindungan terhadap bias, mengendalikan alternatif atau penjelasan kontrafaktual, dan mampu menganalisasi dan mereplikasi temuan. Peneitian kualitatif meneurut Creswell (2018;298), mengemukakan  “pendekatan kualitatif untuk mengumpulkan data, analisi teks atau gambar, representasi infomasi dalam gambar dan tabel, dan interprestasi pribadi daritemuan semua menginformasikan metode kualitatif ’’Penelitian kualitatif </w:t>
      </w:r>
      <w:r w:rsidRPr="00213A97">
        <w:rPr>
          <w:rFonts w:ascii="Times New Roman" w:eastAsia="DengXian" w:hAnsi="Times New Roman"/>
        </w:rPr>
        <w:t>cenderung mengempulkan data dilapangan, dilokasi dimana peserta mengalami masalah atau masalah yang diteliti.</w:t>
      </w:r>
    </w:p>
    <w:p w14:paraId="788E95A6" w14:textId="77777777" w:rsidR="00213A97" w:rsidRDefault="00213A97" w:rsidP="00213A97">
      <w:pPr>
        <w:spacing w:line="240" w:lineRule="auto"/>
        <w:jc w:val="both"/>
        <w:rPr>
          <w:rFonts w:ascii="Times New Roman" w:eastAsia="DengXian" w:hAnsi="Times New Roman"/>
          <w:b/>
          <w:bCs/>
        </w:rPr>
      </w:pPr>
      <w:r>
        <w:rPr>
          <w:rFonts w:ascii="Times New Roman" w:eastAsia="DengXian" w:hAnsi="Times New Roman"/>
          <w:b/>
          <w:bCs/>
        </w:rPr>
        <w:t>4</w:t>
      </w:r>
      <w:r w:rsidRPr="00213A97">
        <w:rPr>
          <w:rFonts w:ascii="Times New Roman" w:eastAsia="DengXian" w:hAnsi="Times New Roman"/>
          <w:b/>
          <w:bCs/>
        </w:rPr>
        <w:t xml:space="preserve">.2  </w:t>
      </w:r>
      <w:r>
        <w:rPr>
          <w:rFonts w:ascii="Times New Roman" w:eastAsia="DengXian" w:hAnsi="Times New Roman"/>
          <w:b/>
          <w:bCs/>
        </w:rPr>
        <w:tab/>
      </w:r>
      <w:r w:rsidRPr="00213A97">
        <w:rPr>
          <w:rFonts w:ascii="Times New Roman" w:eastAsia="DengXian" w:hAnsi="Times New Roman"/>
          <w:b/>
          <w:bCs/>
        </w:rPr>
        <w:t>Instrumen Penelitian</w:t>
      </w:r>
    </w:p>
    <w:p w14:paraId="110FE87C" w14:textId="77777777" w:rsidR="00213A97" w:rsidRPr="00213A97" w:rsidRDefault="00213A97" w:rsidP="00213A97">
      <w:pPr>
        <w:spacing w:line="240" w:lineRule="auto"/>
        <w:ind w:firstLine="720"/>
        <w:jc w:val="both"/>
        <w:rPr>
          <w:rFonts w:ascii="Times New Roman" w:eastAsia="DengXian" w:hAnsi="Times New Roman"/>
          <w:b/>
          <w:bCs/>
        </w:rPr>
      </w:pPr>
      <w:r w:rsidRPr="00213A97">
        <w:rPr>
          <w:rFonts w:ascii="Times New Roman" w:eastAsia="DengXian" w:hAnsi="Times New Roman"/>
        </w:rPr>
        <w:t>Menurut Sutopo (2006;56-57), Sumber data adalah tempat data diperoleh dengan menggunakan metode tertentu baik berupa, manusia, artefak ataupun dokumen-dokumen. Menurut Moleog (2001;112), pencatatab sumber data melalui wawancara atau pengamtan merupakan hasil gabungan dari kegiatan melihat, mendengar, dan bertanya. Pada penelitian kualitatif, kegiatan-kegiatan ini dilakukan sacara sadar, terarah dan senantiasa bertujuan memperoleh informasi yang diperlukan. Berbagai sumber data yang akan dimanfaatkan dalam penelitian ini sebagai berikut :</w:t>
      </w:r>
    </w:p>
    <w:p w14:paraId="2A56952B" w14:textId="77777777" w:rsidR="00213A97" w:rsidRPr="00213A97" w:rsidRDefault="00213A97" w:rsidP="00213A97">
      <w:pPr>
        <w:pStyle w:val="ListParagraph"/>
        <w:numPr>
          <w:ilvl w:val="0"/>
          <w:numId w:val="11"/>
        </w:numPr>
        <w:spacing w:line="240" w:lineRule="auto"/>
        <w:jc w:val="both"/>
        <w:rPr>
          <w:rFonts w:ascii="Times New Roman" w:eastAsia="DengXian" w:hAnsi="Times New Roman"/>
          <w:b/>
          <w:bCs/>
        </w:rPr>
      </w:pPr>
      <w:r w:rsidRPr="00213A97">
        <w:rPr>
          <w:rFonts w:ascii="Times New Roman" w:eastAsia="DengXian" w:hAnsi="Times New Roman"/>
          <w:b/>
          <w:bCs/>
        </w:rPr>
        <w:t>Data Primer</w:t>
      </w:r>
    </w:p>
    <w:p w14:paraId="56A56E55" w14:textId="77777777" w:rsidR="00213A97" w:rsidRPr="00213A97" w:rsidRDefault="00213A97" w:rsidP="00213A97">
      <w:pPr>
        <w:pStyle w:val="ListParagraph"/>
        <w:spacing w:line="240" w:lineRule="auto"/>
        <w:jc w:val="both"/>
        <w:rPr>
          <w:rFonts w:ascii="Times New Roman" w:eastAsia="DengXian" w:hAnsi="Times New Roman"/>
        </w:rPr>
      </w:pPr>
      <w:r w:rsidRPr="00213A97">
        <w:rPr>
          <w:rFonts w:ascii="Times New Roman" w:eastAsia="DengXian" w:hAnsi="Times New Roman"/>
        </w:rPr>
        <w:t>Data primer adalah data yang langsung segera diperoleh dari sumber oleh penyelidikan untuk tujuan khusus. Informan yang menjadi sumber data primer yaitu Camat dan pegawai sebagai informan utama dan kunci.</w:t>
      </w:r>
    </w:p>
    <w:p w14:paraId="2386994F" w14:textId="77777777" w:rsidR="00213A97" w:rsidRPr="00213A97" w:rsidRDefault="00213A97" w:rsidP="00213A97">
      <w:pPr>
        <w:pStyle w:val="ListParagraph"/>
        <w:numPr>
          <w:ilvl w:val="0"/>
          <w:numId w:val="11"/>
        </w:numPr>
        <w:spacing w:line="240" w:lineRule="auto"/>
        <w:jc w:val="both"/>
        <w:rPr>
          <w:rFonts w:ascii="Times New Roman" w:eastAsia="DengXian" w:hAnsi="Times New Roman"/>
          <w:b/>
          <w:bCs/>
        </w:rPr>
      </w:pPr>
      <w:r w:rsidRPr="00213A97">
        <w:rPr>
          <w:rFonts w:ascii="Times New Roman" w:eastAsia="DengXian" w:hAnsi="Times New Roman"/>
          <w:b/>
          <w:bCs/>
        </w:rPr>
        <w:t>Data Sekunder</w:t>
      </w:r>
    </w:p>
    <w:p w14:paraId="7DB42AC9" w14:textId="77777777" w:rsidR="00213A97" w:rsidRPr="00213A97" w:rsidRDefault="00213A97" w:rsidP="00213A97">
      <w:pPr>
        <w:pStyle w:val="ListParagraph"/>
        <w:spacing w:line="240" w:lineRule="auto"/>
        <w:jc w:val="both"/>
        <w:rPr>
          <w:rFonts w:ascii="Times New Roman" w:eastAsia="DengXian" w:hAnsi="Times New Roman"/>
        </w:rPr>
      </w:pPr>
      <w:r w:rsidRPr="00213A97">
        <w:rPr>
          <w:rFonts w:ascii="Times New Roman" w:eastAsia="DengXian" w:hAnsi="Times New Roman"/>
        </w:rPr>
        <w:t>Data sukunder adalah data yang lebih dahulu dikumpulkan dan dilaporkan oleh oran di luar penyelidikan sendiri, walapun yang dikumpulkan itu sepenuhnya adalah data yang asli. Informan yang menjafi sumber data sekunder adalah Masyarakat sebagaoi informan tambahan.</w:t>
      </w:r>
    </w:p>
    <w:p w14:paraId="03DA5EFA" w14:textId="77777777" w:rsidR="00213A97" w:rsidRPr="00213A97" w:rsidRDefault="00213A97" w:rsidP="00213A97">
      <w:pPr>
        <w:pStyle w:val="ListParagraph"/>
        <w:spacing w:line="240" w:lineRule="auto"/>
        <w:jc w:val="both"/>
        <w:rPr>
          <w:rFonts w:ascii="Times New Roman" w:eastAsia="DengXian" w:hAnsi="Times New Roman"/>
        </w:rPr>
      </w:pPr>
      <w:r w:rsidRPr="00213A97">
        <w:rPr>
          <w:rFonts w:ascii="Times New Roman" w:eastAsia="DengXian" w:hAnsi="Times New Roman"/>
        </w:rPr>
        <w:t xml:space="preserve"> </w:t>
      </w:r>
    </w:p>
    <w:p w14:paraId="6B7A5D55" w14:textId="77777777" w:rsidR="00213A97" w:rsidRPr="00213A97" w:rsidRDefault="00213A97" w:rsidP="00213A97">
      <w:pPr>
        <w:pStyle w:val="ListParagraph"/>
        <w:spacing w:line="240" w:lineRule="auto"/>
        <w:jc w:val="both"/>
        <w:rPr>
          <w:rFonts w:ascii="Times New Roman" w:eastAsia="DengXian" w:hAnsi="Times New Roman"/>
          <w:b/>
          <w:bCs/>
        </w:rPr>
      </w:pPr>
      <w:r>
        <w:rPr>
          <w:rFonts w:ascii="Times New Roman" w:eastAsia="DengXian" w:hAnsi="Times New Roman"/>
          <w:b/>
          <w:bCs/>
        </w:rPr>
        <w:t>4</w:t>
      </w:r>
      <w:r w:rsidRPr="00213A97">
        <w:rPr>
          <w:rFonts w:ascii="Times New Roman" w:eastAsia="DengXian" w:hAnsi="Times New Roman"/>
          <w:b/>
          <w:bCs/>
        </w:rPr>
        <w:t xml:space="preserve">.3  </w:t>
      </w:r>
      <w:r>
        <w:rPr>
          <w:rFonts w:ascii="Times New Roman" w:eastAsia="DengXian" w:hAnsi="Times New Roman"/>
          <w:b/>
          <w:bCs/>
        </w:rPr>
        <w:tab/>
      </w:r>
      <w:r w:rsidRPr="00213A97">
        <w:rPr>
          <w:rFonts w:ascii="Times New Roman" w:eastAsia="DengXian" w:hAnsi="Times New Roman"/>
          <w:b/>
          <w:bCs/>
        </w:rPr>
        <w:t>Jenis dan Pengumpulan Data</w:t>
      </w:r>
    </w:p>
    <w:p w14:paraId="505B6EC7" w14:textId="77777777" w:rsidR="00213A97" w:rsidRPr="00213A97" w:rsidRDefault="00213A97" w:rsidP="00213A97">
      <w:pPr>
        <w:spacing w:line="240" w:lineRule="auto"/>
        <w:ind w:firstLine="720"/>
        <w:jc w:val="both"/>
        <w:rPr>
          <w:rFonts w:ascii="Times New Roman" w:eastAsia="DengXian" w:hAnsi="Times New Roman"/>
        </w:rPr>
      </w:pPr>
      <w:r w:rsidRPr="00213A97">
        <w:rPr>
          <w:rFonts w:ascii="Times New Roman" w:eastAsia="DengXian" w:hAnsi="Times New Roman"/>
        </w:rPr>
        <w:t xml:space="preserve">Menurut Maryadi dkk (2010;14), Teknik pengumpulan data yang digunakan dalam penelitian kualitatif adalah Teknik yang memungkinkan diperoleh data detail dengan waktu yang relative lama. Menurut </w:t>
      </w:r>
      <w:r w:rsidRPr="00213A97">
        <w:rPr>
          <w:rFonts w:ascii="Times New Roman" w:eastAsia="DengXian" w:hAnsi="Times New Roman"/>
        </w:rPr>
        <w:lastRenderedPageBreak/>
        <w:t>Sugiono (2005;62), Teknik pengumpulan data merupakan Langkah yang paling strategis dalam penelitian, karena tujuan utama dalam penelitian adalah mendapatkan data</w:t>
      </w:r>
    </w:p>
    <w:p w14:paraId="5EB5AD85" w14:textId="77777777" w:rsidR="00213A97" w:rsidRPr="00213A97" w:rsidRDefault="00213A97" w:rsidP="00213A97">
      <w:pPr>
        <w:spacing w:line="240" w:lineRule="auto"/>
        <w:ind w:firstLine="720"/>
        <w:jc w:val="both"/>
        <w:rPr>
          <w:rFonts w:ascii="Times New Roman" w:eastAsia="DengXian" w:hAnsi="Times New Roman"/>
        </w:rPr>
      </w:pPr>
      <w:r w:rsidRPr="00213A97">
        <w:rPr>
          <w:rFonts w:ascii="Times New Roman" w:eastAsia="DengXian" w:hAnsi="Times New Roman"/>
        </w:rPr>
        <w:t>Berdasarkan pema</w:t>
      </w:r>
      <w:r>
        <w:rPr>
          <w:rFonts w:ascii="Times New Roman" w:eastAsia="DengXian" w:hAnsi="Times New Roman"/>
        </w:rPr>
        <w:t>pa</w:t>
      </w:r>
      <w:r w:rsidRPr="00213A97">
        <w:rPr>
          <w:rFonts w:ascii="Times New Roman" w:eastAsia="DengXian" w:hAnsi="Times New Roman"/>
        </w:rPr>
        <w:t>ran diatas disimpulkan bahwa pengumpulan data merupakan Teknik yang digunakan oleh peneliti untuk mendapatkan data yang diperlukan dari narasumber dengan menggunakan banyak waktu. Pengumpulan data yang dilakukan oleh peneliti sangat diperlukan dalam suatu penelitian ilmiah. Untuk itu dalam pengumpulan data dimaksud,  dilakukan dengan teknik-teknik sebagai berikut :</w:t>
      </w:r>
    </w:p>
    <w:p w14:paraId="7ACEB05D" w14:textId="77777777" w:rsidR="00213A97" w:rsidRPr="00213A97" w:rsidRDefault="00213A97" w:rsidP="00213A97">
      <w:pPr>
        <w:spacing w:line="240" w:lineRule="auto"/>
        <w:jc w:val="both"/>
        <w:rPr>
          <w:rFonts w:ascii="Times New Roman" w:eastAsia="DengXian" w:hAnsi="Times New Roman"/>
        </w:rPr>
      </w:pPr>
      <w:r w:rsidRPr="00213A97">
        <w:rPr>
          <w:rFonts w:ascii="Times New Roman" w:eastAsia="DengXian" w:hAnsi="Times New Roman"/>
        </w:rPr>
        <w:t>1.   Data primer merupakan data yang diperoleh langsung dari sumbernya, data ini dengan cara:</w:t>
      </w:r>
    </w:p>
    <w:p w14:paraId="6650D2F3" w14:textId="77777777" w:rsidR="00213A97" w:rsidRDefault="00213A97" w:rsidP="00213A97">
      <w:pPr>
        <w:pStyle w:val="ListParagraph"/>
        <w:numPr>
          <w:ilvl w:val="0"/>
          <w:numId w:val="12"/>
        </w:numPr>
        <w:spacing w:line="240" w:lineRule="auto"/>
        <w:jc w:val="both"/>
        <w:rPr>
          <w:rFonts w:ascii="Times New Roman" w:eastAsia="DengXian" w:hAnsi="Times New Roman"/>
        </w:rPr>
      </w:pPr>
      <w:r w:rsidRPr="00213A97">
        <w:rPr>
          <w:rFonts w:ascii="Times New Roman" w:eastAsia="DengXian" w:hAnsi="Times New Roman"/>
        </w:rPr>
        <w:t xml:space="preserve">Wawancara, </w:t>
      </w:r>
    </w:p>
    <w:p w14:paraId="45B99529" w14:textId="77777777" w:rsidR="00213A97" w:rsidRDefault="00213A97" w:rsidP="00213A97">
      <w:pPr>
        <w:pStyle w:val="ListParagraph"/>
        <w:numPr>
          <w:ilvl w:val="0"/>
          <w:numId w:val="12"/>
        </w:numPr>
        <w:spacing w:line="240" w:lineRule="auto"/>
        <w:jc w:val="both"/>
        <w:rPr>
          <w:rFonts w:ascii="Times New Roman" w:eastAsia="DengXian" w:hAnsi="Times New Roman"/>
        </w:rPr>
      </w:pPr>
      <w:r w:rsidRPr="00213A97">
        <w:rPr>
          <w:rFonts w:ascii="Times New Roman" w:eastAsia="DengXian" w:hAnsi="Times New Roman"/>
        </w:rPr>
        <w:t xml:space="preserve">Observasi </w:t>
      </w:r>
    </w:p>
    <w:p w14:paraId="7B9C1A69" w14:textId="77777777" w:rsidR="00213A97" w:rsidRDefault="00213A97" w:rsidP="00213A97">
      <w:pPr>
        <w:pStyle w:val="ListParagraph"/>
        <w:numPr>
          <w:ilvl w:val="0"/>
          <w:numId w:val="12"/>
        </w:numPr>
        <w:spacing w:line="240" w:lineRule="auto"/>
        <w:jc w:val="both"/>
        <w:rPr>
          <w:rFonts w:ascii="Times New Roman" w:eastAsia="DengXian" w:hAnsi="Times New Roman"/>
        </w:rPr>
      </w:pPr>
      <w:r w:rsidRPr="00213A97">
        <w:rPr>
          <w:rFonts w:ascii="Times New Roman" w:eastAsia="DengXian" w:hAnsi="Times New Roman"/>
        </w:rPr>
        <w:t xml:space="preserve">Dokumentasi </w:t>
      </w:r>
    </w:p>
    <w:p w14:paraId="2EAE2A27" w14:textId="77777777" w:rsidR="00213A97" w:rsidRPr="00213A97" w:rsidRDefault="00213A97" w:rsidP="00213A97">
      <w:pPr>
        <w:spacing w:line="240" w:lineRule="auto"/>
        <w:jc w:val="both"/>
        <w:rPr>
          <w:rFonts w:ascii="Times New Roman" w:eastAsia="DengXian" w:hAnsi="Times New Roman"/>
        </w:rPr>
      </w:pPr>
      <w:r w:rsidRPr="00213A97">
        <w:rPr>
          <w:rFonts w:ascii="Times New Roman" w:eastAsia="DengXian" w:hAnsi="Times New Roman"/>
        </w:rPr>
        <w:t>2.  Data sekunder merupakan data yang diperoleh dari pihak ketiga, data ini diperoleh dengan cara Studi literatur atau keputusan dimana pengumpulan data penelitian diperoleh dari berbagai referensi buku yang relevan dengan penelitian yang dilakukan.</w:t>
      </w:r>
    </w:p>
    <w:p w14:paraId="6A93E552" w14:textId="77777777" w:rsidR="00213A97" w:rsidRPr="00213A97" w:rsidRDefault="00213A97" w:rsidP="00213A97">
      <w:pPr>
        <w:spacing w:line="240" w:lineRule="auto"/>
        <w:jc w:val="both"/>
        <w:rPr>
          <w:rFonts w:ascii="Times New Roman" w:eastAsia="DengXian" w:hAnsi="Times New Roman"/>
          <w:b/>
          <w:bCs/>
        </w:rPr>
      </w:pPr>
      <w:r>
        <w:rPr>
          <w:rFonts w:ascii="Times New Roman" w:eastAsia="DengXian" w:hAnsi="Times New Roman"/>
          <w:b/>
          <w:bCs/>
        </w:rPr>
        <w:t>4</w:t>
      </w:r>
      <w:r w:rsidRPr="00213A97">
        <w:rPr>
          <w:rFonts w:ascii="Times New Roman" w:eastAsia="DengXian" w:hAnsi="Times New Roman"/>
          <w:b/>
          <w:bCs/>
        </w:rPr>
        <w:t xml:space="preserve">.4 </w:t>
      </w:r>
      <w:r>
        <w:rPr>
          <w:rFonts w:ascii="Times New Roman" w:eastAsia="DengXian" w:hAnsi="Times New Roman"/>
          <w:b/>
          <w:bCs/>
        </w:rPr>
        <w:tab/>
      </w:r>
      <w:r w:rsidRPr="00213A97">
        <w:rPr>
          <w:rFonts w:ascii="Times New Roman" w:eastAsia="DengXian" w:hAnsi="Times New Roman"/>
          <w:b/>
          <w:bCs/>
        </w:rPr>
        <w:t xml:space="preserve"> Teknik Pengumpulan Data</w:t>
      </w:r>
    </w:p>
    <w:p w14:paraId="46D15BBF" w14:textId="77777777" w:rsidR="00213A97" w:rsidRPr="00213A97" w:rsidRDefault="00213A97" w:rsidP="00213A97">
      <w:pPr>
        <w:spacing w:line="240" w:lineRule="auto"/>
        <w:ind w:firstLine="720"/>
        <w:jc w:val="both"/>
        <w:rPr>
          <w:rFonts w:ascii="Times New Roman" w:eastAsia="DengXian" w:hAnsi="Times New Roman"/>
        </w:rPr>
      </w:pPr>
      <w:r w:rsidRPr="00213A97">
        <w:rPr>
          <w:rFonts w:ascii="Times New Roman" w:eastAsia="DengXian" w:hAnsi="Times New Roman"/>
        </w:rPr>
        <w:t xml:space="preserve">Dalam penelitian ini tidak menggunakan populasi karena dalam penelitian kualitatif tidak dikenal istilah populasi, tetapi sampling yang merupakan pilihan peneliti sendiri dan ditentukan oleh peneliti sendiri yang disesuaikan dengan tujuan penelitian, sampling yang ditentukan dalam penelitian kualitatif adalah responden </w:t>
      </w:r>
      <w:r w:rsidRPr="00213A97">
        <w:rPr>
          <w:rFonts w:ascii="Times New Roman" w:eastAsia="DengXian" w:hAnsi="Times New Roman"/>
        </w:rPr>
        <w:t>yang relevan untuk mendapatkan data penelitian (Usman :200 : 82).</w:t>
      </w:r>
    </w:p>
    <w:p w14:paraId="68B989DF" w14:textId="77777777" w:rsidR="00213A97" w:rsidRPr="00213A97" w:rsidRDefault="00213A97" w:rsidP="00E9130C">
      <w:pPr>
        <w:spacing w:line="240" w:lineRule="auto"/>
        <w:ind w:firstLine="720"/>
        <w:jc w:val="both"/>
        <w:rPr>
          <w:rFonts w:ascii="Times New Roman" w:eastAsia="DengXian" w:hAnsi="Times New Roman"/>
        </w:rPr>
      </w:pPr>
      <w:r w:rsidRPr="00213A97">
        <w:rPr>
          <w:rFonts w:ascii="Times New Roman" w:eastAsia="DengXian" w:hAnsi="Times New Roman"/>
        </w:rPr>
        <w:t>Sesuai  dengan penjelasan di atas, bentuk penelitian inin adalah deskripsi kualitatif, sehingga penelitian ini menggunakan subjek, Subjek penelitian disini adalah informan yang dakan memberikan berbagai informasi yang diperlukan selama proses penelitia. Informan penelitian ini meliputi informan kundi  dan informan biasa. Informan kunci adalah mereka yang mengetahui dan memilii berbagai informasi pokok yang diperlukan dalam penelitian atau informan yang mengetahui secara mendalam permasalahan yang sedang diteliti. Sedangakan informan biasa adalah informan yang ditentukan dengan dasar pertimbangan mengetahui dan berhubungan dengan permasalahan.</w:t>
      </w:r>
    </w:p>
    <w:p w14:paraId="30EB27E6" w14:textId="77777777" w:rsidR="00213A97" w:rsidRPr="00213A97" w:rsidRDefault="00213A97" w:rsidP="00E9130C">
      <w:pPr>
        <w:spacing w:line="240" w:lineRule="auto"/>
        <w:ind w:firstLine="720"/>
        <w:jc w:val="both"/>
        <w:rPr>
          <w:rFonts w:ascii="Times New Roman" w:eastAsia="DengXian" w:hAnsi="Times New Roman"/>
        </w:rPr>
      </w:pPr>
      <w:r w:rsidRPr="00213A97">
        <w:rPr>
          <w:rFonts w:ascii="Times New Roman" w:eastAsia="DengXian" w:hAnsi="Times New Roman"/>
        </w:rPr>
        <w:t>Dalam penelitian ini yang menjadi infoman kunci adalah Camat Kecamatan Arse Kabupaten Tapanuli Selatan, pegawai kantor camat Arse dan masyarakat kecamatan Arse, sedangkan infoman biasa adalah mutu pelayanan di Kantor Kecamatan Arse Kabupaten Tapanuli Selatan.</w:t>
      </w:r>
    </w:p>
    <w:p w14:paraId="48666E02" w14:textId="77777777" w:rsidR="00213A97" w:rsidRPr="00E9130C" w:rsidRDefault="00E9130C" w:rsidP="00E9130C">
      <w:pPr>
        <w:pStyle w:val="ListParagraph"/>
        <w:spacing w:line="240" w:lineRule="auto"/>
        <w:ind w:left="720" w:hanging="720"/>
        <w:jc w:val="both"/>
        <w:rPr>
          <w:rFonts w:ascii="Times New Roman" w:eastAsia="DengXian" w:hAnsi="Times New Roman"/>
          <w:b/>
        </w:rPr>
      </w:pPr>
      <w:r w:rsidRPr="00E9130C">
        <w:rPr>
          <w:rFonts w:ascii="Times New Roman" w:eastAsia="DengXian" w:hAnsi="Times New Roman"/>
          <w:b/>
        </w:rPr>
        <w:t xml:space="preserve">V. </w:t>
      </w:r>
      <w:r>
        <w:rPr>
          <w:rFonts w:ascii="Times New Roman" w:eastAsia="DengXian" w:hAnsi="Times New Roman"/>
          <w:b/>
        </w:rPr>
        <w:tab/>
      </w:r>
      <w:r w:rsidRPr="00E9130C">
        <w:rPr>
          <w:rFonts w:ascii="Times New Roman" w:eastAsia="DengXian" w:hAnsi="Times New Roman"/>
          <w:b/>
        </w:rPr>
        <w:t>Hasil Penelitian</w:t>
      </w:r>
    </w:p>
    <w:p w14:paraId="1C971932" w14:textId="77777777" w:rsidR="00E9130C" w:rsidRDefault="00E9130C" w:rsidP="00E9130C">
      <w:pPr>
        <w:pStyle w:val="ListParagraph"/>
        <w:spacing w:line="240" w:lineRule="auto"/>
        <w:ind w:firstLine="720"/>
        <w:jc w:val="both"/>
        <w:rPr>
          <w:rFonts w:ascii="Times New Roman" w:eastAsia="DengXian" w:hAnsi="Times New Roman"/>
        </w:rPr>
      </w:pPr>
      <w:r>
        <w:rPr>
          <w:rFonts w:ascii="Times New Roman" w:eastAsia="DengXian" w:hAnsi="Times New Roman"/>
        </w:rPr>
        <w:t>Berdasarkan hasil penelitian dan pembahasan yang telah dilakukan mengenai peranan camat dalam meningkatkan mutu pelayanan di kantor Kecamatan Arse Kabupaten Tapanuli Selatan diperoleh kesimpulan bahwa:</w:t>
      </w:r>
    </w:p>
    <w:p w14:paraId="6BAE5E2A" w14:textId="77777777" w:rsidR="00E9130C" w:rsidRDefault="00E9130C" w:rsidP="00E9130C">
      <w:pPr>
        <w:pStyle w:val="ListParagraph"/>
        <w:numPr>
          <w:ilvl w:val="0"/>
          <w:numId w:val="14"/>
        </w:numPr>
        <w:spacing w:line="240" w:lineRule="auto"/>
        <w:jc w:val="both"/>
        <w:rPr>
          <w:rFonts w:ascii="Times New Roman" w:eastAsia="DengXian" w:hAnsi="Times New Roman"/>
        </w:rPr>
      </w:pPr>
      <w:r>
        <w:rPr>
          <w:rFonts w:ascii="Times New Roman" w:eastAsia="DengXian" w:hAnsi="Times New Roman"/>
        </w:rPr>
        <w:t>Peran camat Kecamatan Arse dalam meningkatkan mutu pelayanan di kantor Kecamatan Arse sangatlah penting. Camat berperan sebagai pemimpin dan pengarah (</w:t>
      </w:r>
      <w:r>
        <w:rPr>
          <w:rFonts w:ascii="Times New Roman" w:eastAsia="DengXian" w:hAnsi="Times New Roman"/>
          <w:i/>
          <w:iCs/>
        </w:rPr>
        <w:t>leadership</w:t>
      </w:r>
      <w:r>
        <w:rPr>
          <w:rFonts w:ascii="Times New Roman" w:eastAsia="DengXian" w:hAnsi="Times New Roman"/>
        </w:rPr>
        <w:t xml:space="preserve">), camat juga bertanggung jawab dalam mengelola seluruh sumber daya ( manusia, sarana dan anggaran ) untuk </w:t>
      </w:r>
      <w:r>
        <w:rPr>
          <w:rFonts w:ascii="Times New Roman" w:eastAsia="DengXian" w:hAnsi="Times New Roman"/>
        </w:rPr>
        <w:lastRenderedPageBreak/>
        <w:t>mendukung peningkatan pelayanan, camat juga memberikan pelatihan atau pengembangan untuk meningkatkan kompetensi pegawai, selain itu camat sebagai pemimpin juga memotivasi para pegawainya dengan memberikan penghargaan atau insentif setiap tahunnya. Dan camat juga berperan sebagai pengawas dan mengevaluasi seluruh kinerja pegawai terhadap kualitas pelayanan.</w:t>
      </w:r>
    </w:p>
    <w:p w14:paraId="1B5F6AA5" w14:textId="77777777" w:rsidR="00E9130C" w:rsidRDefault="00E9130C" w:rsidP="00E9130C">
      <w:pPr>
        <w:pStyle w:val="ListParagraph"/>
        <w:numPr>
          <w:ilvl w:val="0"/>
          <w:numId w:val="14"/>
        </w:numPr>
        <w:spacing w:line="240" w:lineRule="auto"/>
        <w:jc w:val="both"/>
        <w:rPr>
          <w:rFonts w:ascii="Times New Roman" w:eastAsia="DengXian" w:hAnsi="Times New Roman"/>
        </w:rPr>
      </w:pPr>
      <w:r>
        <w:rPr>
          <w:rFonts w:ascii="Times New Roman" w:eastAsia="DengXian" w:hAnsi="Times New Roman"/>
        </w:rPr>
        <w:t>Faktor yang mempengaruhi kinerja camat dalam meningkatkan mutu pelayanan di kantor camat kecamatan Arse yaitu : kompetensi pegawai kantor Camat Kecamatan Arse, sistem dan prosedur pelayanan di kantor Camat Kecamatan Arse, sarana dan prasarana di kantor Camat Kecamatan Arse, pemanfaatan tekhnologi informasi di kantor Camat Kecamatan Arse, kepemimpinan camat di kantor Camat Kecamatan Arse, pengawasan dan akuntabilitas di kantor Camat Kecamatan Arse, partisipasi dan kepuasan masyarakat di kantor Camat Kecamatan Arse, dan budaya organisasi di kantor Camat Kecamatan Arse.</w:t>
      </w:r>
    </w:p>
    <w:p w14:paraId="368AF94F" w14:textId="77777777" w:rsidR="00E9130C" w:rsidRDefault="00E9130C" w:rsidP="00E9130C">
      <w:pPr>
        <w:pStyle w:val="ListParagraph"/>
        <w:spacing w:line="240" w:lineRule="auto"/>
        <w:ind w:left="720" w:hanging="720"/>
        <w:jc w:val="both"/>
        <w:rPr>
          <w:rFonts w:ascii="Times New Roman" w:eastAsia="DengXian" w:hAnsi="Times New Roman"/>
          <w:b/>
        </w:rPr>
      </w:pPr>
      <w:r w:rsidRPr="00E9130C">
        <w:rPr>
          <w:rFonts w:ascii="Times New Roman" w:eastAsia="DengXian" w:hAnsi="Times New Roman"/>
          <w:b/>
        </w:rPr>
        <w:t xml:space="preserve">VI. </w:t>
      </w:r>
      <w:r>
        <w:rPr>
          <w:rFonts w:ascii="Times New Roman" w:eastAsia="DengXian" w:hAnsi="Times New Roman"/>
          <w:b/>
        </w:rPr>
        <w:tab/>
      </w:r>
      <w:r w:rsidRPr="00E9130C">
        <w:rPr>
          <w:rFonts w:ascii="Times New Roman" w:eastAsia="DengXian" w:hAnsi="Times New Roman"/>
          <w:b/>
        </w:rPr>
        <w:t>Daftar Pustaka</w:t>
      </w:r>
    </w:p>
    <w:p w14:paraId="0C8B1C7A" w14:textId="77777777" w:rsidR="00E9130C" w:rsidRDefault="00E9130C" w:rsidP="00E9130C">
      <w:pPr>
        <w:spacing w:line="240" w:lineRule="auto"/>
        <w:ind w:left="709" w:hanging="709"/>
        <w:jc w:val="both"/>
        <w:rPr>
          <w:rFonts w:ascii="Times New Roman" w:eastAsia="DengXian" w:hAnsi="Times New Roman"/>
        </w:rPr>
      </w:pPr>
      <w:r>
        <w:rPr>
          <w:rFonts w:ascii="Times New Roman" w:eastAsia="DengXian" w:hAnsi="Times New Roman"/>
        </w:rPr>
        <w:t>Anggoro dkk, Metodologi penelitian:  Universitas Terbuka, 2007</w:t>
      </w:r>
    </w:p>
    <w:p w14:paraId="4FD02074" w14:textId="77777777" w:rsidR="00E9130C" w:rsidRDefault="00E9130C" w:rsidP="00E9130C">
      <w:pPr>
        <w:spacing w:line="240" w:lineRule="auto"/>
        <w:ind w:left="709" w:hanging="709"/>
        <w:jc w:val="both"/>
        <w:rPr>
          <w:rFonts w:ascii="Times New Roman" w:eastAsia="DengXian" w:hAnsi="Times New Roman"/>
        </w:rPr>
      </w:pPr>
      <w:r>
        <w:rPr>
          <w:rFonts w:ascii="Times New Roman" w:eastAsia="DengXian" w:hAnsi="Times New Roman"/>
        </w:rPr>
        <w:t>BPKP. Suatu Tujuan pada Instansi Pemerintshan, Sistem Akuntabilitas Instansi                                Pemerintah, Jakarta, 2000</w:t>
      </w:r>
    </w:p>
    <w:p w14:paraId="7E79DB74" w14:textId="77777777" w:rsidR="00E9130C" w:rsidRDefault="00E9130C" w:rsidP="00E9130C">
      <w:pPr>
        <w:spacing w:line="240" w:lineRule="auto"/>
        <w:ind w:left="709" w:hanging="709"/>
        <w:jc w:val="both"/>
        <w:rPr>
          <w:rFonts w:ascii="Times New Roman" w:eastAsia="DengXian" w:hAnsi="Times New Roman"/>
        </w:rPr>
      </w:pPr>
      <w:r>
        <w:rPr>
          <w:rFonts w:ascii="Times New Roman" w:eastAsia="DengXian" w:hAnsi="Times New Roman"/>
          <w:i/>
          <w:iCs/>
        </w:rPr>
        <w:t>Cresswell j, Research Design: Qualitative and Quantitative Approaches. Thousand Oaks, CA: Sage Publications</w:t>
      </w:r>
      <w:r>
        <w:rPr>
          <w:rFonts w:ascii="Times New Roman" w:eastAsia="DengXian" w:hAnsi="Times New Roman"/>
        </w:rPr>
        <w:t>.</w:t>
      </w:r>
    </w:p>
    <w:p w14:paraId="23E4DEC3" w14:textId="77777777" w:rsidR="00E9130C" w:rsidRDefault="00E9130C" w:rsidP="00E9130C">
      <w:pPr>
        <w:spacing w:line="240" w:lineRule="auto"/>
        <w:ind w:left="709" w:hanging="709"/>
        <w:jc w:val="both"/>
        <w:rPr>
          <w:rFonts w:ascii="Times New Roman" w:eastAsia="DengXian" w:hAnsi="Times New Roman"/>
        </w:rPr>
      </w:pPr>
      <w:r>
        <w:rPr>
          <w:rFonts w:ascii="Times New Roman" w:eastAsia="DengXian" w:hAnsi="Times New Roman"/>
        </w:rPr>
        <w:t>Deddy Mulyana, Metodologi Penelitian kualitatif, 2016:150</w:t>
      </w:r>
    </w:p>
    <w:p w14:paraId="1E42AECA" w14:textId="77777777" w:rsidR="00E9130C" w:rsidRDefault="00E9130C" w:rsidP="00E9130C">
      <w:pPr>
        <w:spacing w:line="240" w:lineRule="auto"/>
        <w:ind w:left="709" w:hanging="709"/>
        <w:jc w:val="both"/>
        <w:rPr>
          <w:rFonts w:ascii="Times New Roman" w:eastAsia="DengXian" w:hAnsi="Times New Roman"/>
        </w:rPr>
      </w:pPr>
      <w:r>
        <w:rPr>
          <w:rFonts w:ascii="Times New Roman" w:eastAsia="DengXian" w:hAnsi="Times New Roman"/>
        </w:rPr>
        <w:t>Nna Syaodih Sukmadinata, Metode Penelitian Pendidikan, Bandung, Remaja Rossda Karya ; 2005</w:t>
      </w:r>
    </w:p>
    <w:p w14:paraId="7F384DF3" w14:textId="77777777" w:rsidR="00E9130C" w:rsidRDefault="00E9130C" w:rsidP="00E9130C">
      <w:pPr>
        <w:spacing w:line="240" w:lineRule="auto"/>
        <w:ind w:left="709" w:hanging="709"/>
        <w:jc w:val="both"/>
        <w:rPr>
          <w:rFonts w:ascii="Times New Roman" w:eastAsia="DengXian" w:hAnsi="Times New Roman"/>
        </w:rPr>
      </w:pPr>
      <w:r>
        <w:rPr>
          <w:rFonts w:ascii="Times New Roman" w:eastAsia="DengXian" w:hAnsi="Times New Roman"/>
        </w:rPr>
        <w:t xml:space="preserve">Ratminto dan Atik Septi Winarsih. 2003. Manajeman Pelayanan: Pengembangan Model Konseptual, Penerapan </w:t>
      </w:r>
      <w:r>
        <w:rPr>
          <w:rFonts w:ascii="Times New Roman" w:eastAsia="DengXian" w:hAnsi="Times New Roman"/>
          <w:i/>
          <w:iCs/>
        </w:rPr>
        <w:t>Citizen</w:t>
      </w:r>
      <w:r>
        <w:rPr>
          <w:rFonts w:ascii="Times New Roman" w:eastAsia="DengXian" w:hAnsi="Times New Roman"/>
        </w:rPr>
        <w:t>”</w:t>
      </w:r>
    </w:p>
    <w:p w14:paraId="2E1369ED" w14:textId="77777777" w:rsidR="00E9130C" w:rsidRDefault="00E9130C" w:rsidP="00E9130C">
      <w:pPr>
        <w:spacing w:line="240" w:lineRule="auto"/>
        <w:ind w:left="709" w:hanging="709"/>
        <w:jc w:val="both"/>
        <w:rPr>
          <w:rFonts w:ascii="Times New Roman" w:eastAsia="DengXian" w:hAnsi="Times New Roman"/>
        </w:rPr>
      </w:pPr>
      <w:r>
        <w:rPr>
          <w:rFonts w:ascii="Times New Roman" w:eastAsia="DengXian" w:hAnsi="Times New Roman"/>
        </w:rPr>
        <w:t>Soekanto, Seojono. 2012 Sosiologi.Suatu Pengantar. Jakarta : PT Raja Grafindo Persada.</w:t>
      </w:r>
    </w:p>
    <w:p w14:paraId="39D36C4F" w14:textId="77777777" w:rsidR="00E9130C" w:rsidRDefault="00E9130C" w:rsidP="00E9130C">
      <w:pPr>
        <w:spacing w:line="240" w:lineRule="auto"/>
        <w:ind w:left="709" w:hanging="709"/>
        <w:jc w:val="both"/>
        <w:rPr>
          <w:rFonts w:ascii="Times New Roman" w:eastAsia="DengXian" w:hAnsi="Times New Roman"/>
        </w:rPr>
      </w:pPr>
      <w:r>
        <w:rPr>
          <w:rFonts w:ascii="Times New Roman" w:eastAsia="DengXian" w:hAnsi="Times New Roman"/>
        </w:rPr>
        <w:t xml:space="preserve">Sulistiyani, A.T.; Rosidah. Manajemen Sumber Daya Manusia : Konsep, Teori dan    </w:t>
      </w:r>
    </w:p>
    <w:p w14:paraId="7EEEE9EA" w14:textId="77777777" w:rsidR="00E9130C" w:rsidRDefault="00E9130C" w:rsidP="00E9130C">
      <w:pPr>
        <w:spacing w:line="240" w:lineRule="auto"/>
        <w:ind w:left="709" w:hanging="709"/>
        <w:jc w:val="both"/>
        <w:rPr>
          <w:rFonts w:ascii="Times New Roman" w:eastAsia="DengXian" w:hAnsi="Times New Roman"/>
        </w:rPr>
      </w:pPr>
      <w:r>
        <w:rPr>
          <w:rFonts w:ascii="Times New Roman" w:eastAsia="DengXian" w:hAnsi="Times New Roman"/>
        </w:rPr>
        <w:t>Konteks Organisasi Publik. Yogyakarta : Graha Ilmu,2003</w:t>
      </w:r>
    </w:p>
    <w:p w14:paraId="2E90A055" w14:textId="77777777" w:rsidR="00E9130C" w:rsidRDefault="00E9130C" w:rsidP="00E9130C">
      <w:pPr>
        <w:spacing w:line="240" w:lineRule="auto"/>
        <w:ind w:left="709" w:hanging="709"/>
        <w:jc w:val="both"/>
        <w:rPr>
          <w:rFonts w:ascii="Times New Roman" w:eastAsia="DengXian" w:hAnsi="Times New Roman"/>
        </w:rPr>
      </w:pPr>
      <w:r>
        <w:rPr>
          <w:rFonts w:ascii="Times New Roman" w:eastAsia="DengXian" w:hAnsi="Times New Roman"/>
        </w:rPr>
        <w:t>Sugiyono. Memahami Penelitian Kualitatif. CV Alfabeta Bandung,2005.</w:t>
      </w:r>
    </w:p>
    <w:p w14:paraId="7D63AD20" w14:textId="77777777" w:rsidR="00E9130C" w:rsidRDefault="00E9130C" w:rsidP="00E9130C">
      <w:pPr>
        <w:spacing w:line="240" w:lineRule="auto"/>
        <w:jc w:val="both"/>
        <w:rPr>
          <w:rFonts w:ascii="Times New Roman" w:eastAsia="DengXian" w:hAnsi="Times New Roman"/>
          <w:b/>
          <w:bCs/>
        </w:rPr>
      </w:pPr>
      <w:r>
        <w:rPr>
          <w:rFonts w:ascii="Times New Roman" w:eastAsia="DengXian" w:hAnsi="Times New Roman"/>
          <w:b/>
          <w:bCs/>
        </w:rPr>
        <w:t>B. Jurnal</w:t>
      </w:r>
    </w:p>
    <w:p w14:paraId="73F59311" w14:textId="77777777" w:rsidR="00E9130C" w:rsidRDefault="00E9130C" w:rsidP="00E9130C">
      <w:pPr>
        <w:spacing w:line="240" w:lineRule="auto"/>
        <w:jc w:val="both"/>
        <w:rPr>
          <w:rFonts w:ascii="Times New Roman" w:eastAsia="DengXian" w:hAnsi="Times New Roman"/>
        </w:rPr>
      </w:pPr>
      <w:r>
        <w:rPr>
          <w:rFonts w:ascii="Times New Roman" w:eastAsia="DengXian" w:hAnsi="Times New Roman"/>
        </w:rPr>
        <w:t>Herlina, Tuti. 2020. Analisis Peran Camat Dalam Penyelenggaraan Pemerintahan Di Kecamatan Sei Lepan Kabupaten Langkat. (</w:t>
      </w:r>
      <w:r>
        <w:rPr>
          <w:rFonts w:ascii="Times New Roman" w:eastAsia="DengXian" w:hAnsi="Times New Roman"/>
          <w:i/>
          <w:iCs/>
        </w:rPr>
        <w:t>Doctoral Dissertation</w:t>
      </w:r>
      <w:r>
        <w:rPr>
          <w:rFonts w:ascii="Times New Roman" w:eastAsia="DengXian" w:hAnsi="Times New Roman"/>
        </w:rPr>
        <w:t>, Universitas Medan area)</w:t>
      </w:r>
    </w:p>
    <w:p w14:paraId="2F17E97D" w14:textId="77777777" w:rsidR="00E9130C" w:rsidRDefault="00E9130C" w:rsidP="00E9130C">
      <w:pPr>
        <w:spacing w:line="240" w:lineRule="auto"/>
        <w:jc w:val="both"/>
        <w:rPr>
          <w:rFonts w:ascii="Times New Roman" w:eastAsia="DengXian" w:hAnsi="Times New Roman"/>
          <w:b/>
          <w:bCs/>
        </w:rPr>
      </w:pPr>
      <w:r>
        <w:rPr>
          <w:rFonts w:ascii="Times New Roman" w:eastAsia="DengXian" w:hAnsi="Times New Roman"/>
          <w:b/>
          <w:bCs/>
        </w:rPr>
        <w:t>C. Undang-Undang</w:t>
      </w:r>
    </w:p>
    <w:p w14:paraId="4365330E" w14:textId="77777777" w:rsidR="00E9130C" w:rsidRDefault="00E9130C" w:rsidP="00E9130C">
      <w:pPr>
        <w:spacing w:line="240" w:lineRule="auto"/>
        <w:jc w:val="both"/>
        <w:rPr>
          <w:rFonts w:ascii="Times New Roman" w:eastAsia="DengXian" w:hAnsi="Times New Roman"/>
          <w:b/>
          <w:bCs/>
        </w:rPr>
      </w:pPr>
      <w:r>
        <w:rPr>
          <w:rFonts w:ascii="Times New Roman" w:eastAsia="DengXian" w:hAnsi="Times New Roman"/>
        </w:rPr>
        <w:t>Peraturan pemerintah Nomor 53 Tahun 2018 Tentang Kecamatan</w:t>
      </w:r>
    </w:p>
    <w:p w14:paraId="1C648757" w14:textId="77777777" w:rsidR="00E9130C" w:rsidRDefault="00E9130C" w:rsidP="00E9130C">
      <w:pPr>
        <w:spacing w:line="240" w:lineRule="auto"/>
        <w:jc w:val="both"/>
        <w:rPr>
          <w:rFonts w:ascii="Times New Roman" w:eastAsia="DengXian" w:hAnsi="Times New Roman"/>
        </w:rPr>
      </w:pPr>
      <w:r>
        <w:rPr>
          <w:rFonts w:ascii="Times New Roman" w:eastAsia="DengXian" w:hAnsi="Times New Roman"/>
        </w:rPr>
        <w:t>Undang- Undang Republik Indonesia Nomor 32 Tahun 2004 Tentang Pemerintahan Daerah.</w:t>
      </w:r>
    </w:p>
    <w:p w14:paraId="57A8D39E" w14:textId="77777777" w:rsidR="00E9130C" w:rsidRPr="00E9130C" w:rsidRDefault="00E9130C" w:rsidP="00E9130C">
      <w:pPr>
        <w:pStyle w:val="ListParagraph"/>
        <w:spacing w:line="240" w:lineRule="auto"/>
        <w:ind w:left="720" w:hanging="720"/>
        <w:jc w:val="both"/>
        <w:rPr>
          <w:rFonts w:ascii="Times New Roman" w:eastAsia="DengXian" w:hAnsi="Times New Roman"/>
        </w:rPr>
      </w:pPr>
    </w:p>
    <w:p w14:paraId="02CB4B63" w14:textId="77777777" w:rsidR="00E9130C" w:rsidRDefault="00E9130C" w:rsidP="00E9130C">
      <w:pPr>
        <w:pStyle w:val="ListParagraph"/>
        <w:spacing w:line="480" w:lineRule="auto"/>
        <w:jc w:val="both"/>
        <w:rPr>
          <w:rFonts w:ascii="Times New Roman" w:eastAsia="DengXian" w:hAnsi="Times New Roman"/>
        </w:rPr>
      </w:pPr>
      <w:r>
        <w:rPr>
          <w:rFonts w:ascii="Times New Roman" w:eastAsia="DengXian" w:hAnsi="Times New Roman"/>
        </w:rPr>
        <w:t xml:space="preserve"> </w:t>
      </w:r>
    </w:p>
    <w:p w14:paraId="4C17D986" w14:textId="77777777" w:rsidR="00E9130C" w:rsidRPr="00E9130C" w:rsidRDefault="00E9130C" w:rsidP="00E9130C">
      <w:pPr>
        <w:tabs>
          <w:tab w:val="left" w:pos="4635"/>
          <w:tab w:val="left" w:pos="31680"/>
        </w:tabs>
        <w:jc w:val="both"/>
        <w:rPr>
          <w:rFonts w:ascii="Times New Roman" w:eastAsia="DengXian" w:hAnsi="Times New Roman"/>
          <w:bCs/>
        </w:rPr>
        <w:sectPr w:rsidR="00E9130C" w:rsidRPr="00E9130C" w:rsidSect="00213A97">
          <w:type w:val="continuous"/>
          <w:pgSz w:w="12240" w:h="15840"/>
          <w:pgMar w:top="1440" w:right="1440" w:bottom="1440" w:left="1440" w:header="720" w:footer="720" w:gutter="0"/>
          <w:cols w:num="2" w:space="720"/>
        </w:sectPr>
      </w:pPr>
    </w:p>
    <w:p w14:paraId="4A00CB3D" w14:textId="77777777" w:rsidR="00213A97" w:rsidRPr="00213A97" w:rsidRDefault="00213A97" w:rsidP="00213A97">
      <w:pPr>
        <w:spacing w:line="240" w:lineRule="auto"/>
        <w:jc w:val="both"/>
        <w:rPr>
          <w:rFonts w:ascii="Times New Roman" w:eastAsia="DengXian" w:hAnsi="Times New Roman"/>
          <w:color w:val="000000"/>
        </w:rPr>
      </w:pPr>
    </w:p>
    <w:p w14:paraId="1B81C0AC" w14:textId="77777777" w:rsidR="00213A97" w:rsidRDefault="00213A97" w:rsidP="000254C6">
      <w:pPr>
        <w:spacing w:line="240" w:lineRule="auto"/>
        <w:jc w:val="both"/>
        <w:rPr>
          <w:rFonts w:ascii="Times New Roman" w:eastAsia="DengXian" w:hAnsi="Times New Roman"/>
          <w:b/>
          <w:bCs/>
        </w:rPr>
      </w:pPr>
    </w:p>
    <w:p w14:paraId="5BC95455" w14:textId="77777777" w:rsidR="00213A97" w:rsidRPr="00213A97" w:rsidRDefault="00213A97" w:rsidP="000254C6">
      <w:pPr>
        <w:spacing w:line="240" w:lineRule="auto"/>
        <w:jc w:val="both"/>
        <w:rPr>
          <w:rFonts w:ascii="Times New Roman" w:eastAsia="DengXian" w:hAnsi="Times New Roman"/>
          <w:bCs/>
        </w:rPr>
        <w:sectPr w:rsidR="00213A97" w:rsidRPr="00213A97" w:rsidSect="000254C6">
          <w:type w:val="continuous"/>
          <w:pgSz w:w="11906" w:h="16838"/>
          <w:pgMar w:top="1440" w:right="1440" w:bottom="1440" w:left="1440" w:header="708" w:footer="708" w:gutter="0"/>
          <w:cols w:num="2" w:space="708"/>
          <w:docGrid w:linePitch="360"/>
        </w:sectPr>
      </w:pPr>
    </w:p>
    <w:p w14:paraId="55B53684" w14:textId="77777777" w:rsidR="00D307B3" w:rsidRPr="004F6D64" w:rsidRDefault="00D307B3" w:rsidP="000254C6">
      <w:pPr>
        <w:jc w:val="both"/>
        <w:rPr>
          <w:rFonts w:ascii="Times New Roman" w:hAnsi="Times New Roman"/>
        </w:rPr>
      </w:pPr>
    </w:p>
    <w:sectPr w:rsidR="00D307B3" w:rsidRPr="004F6D64" w:rsidSect="000254C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07244" w14:textId="77777777" w:rsidR="008430D4" w:rsidRDefault="008430D4" w:rsidP="00E9130C">
      <w:pPr>
        <w:spacing w:before="0" w:after="0" w:line="240" w:lineRule="auto"/>
      </w:pPr>
      <w:r>
        <w:separator/>
      </w:r>
    </w:p>
  </w:endnote>
  <w:endnote w:type="continuationSeparator" w:id="0">
    <w:p w14:paraId="5A683844" w14:textId="77777777" w:rsidR="008430D4" w:rsidRDefault="008430D4" w:rsidP="00E913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23BA8" w14:textId="77777777" w:rsidR="006B3642" w:rsidRDefault="006B36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930228"/>
      <w:docPartObj>
        <w:docPartGallery w:val="Page Numbers (Bottom of Page)"/>
        <w:docPartUnique/>
      </w:docPartObj>
    </w:sdtPr>
    <w:sdtEndPr>
      <w:rPr>
        <w:noProof/>
      </w:rPr>
    </w:sdtEndPr>
    <w:sdtContent>
      <w:p w14:paraId="7ACDDAA6" w14:textId="77777777" w:rsidR="006B3642" w:rsidRDefault="006B36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4A149B" w14:textId="77777777" w:rsidR="006B3642" w:rsidRDefault="006B36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975D" w14:textId="77777777" w:rsidR="006B3642" w:rsidRDefault="006B3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C22B0" w14:textId="77777777" w:rsidR="008430D4" w:rsidRDefault="008430D4" w:rsidP="00E9130C">
      <w:pPr>
        <w:spacing w:before="0" w:after="0" w:line="240" w:lineRule="auto"/>
      </w:pPr>
      <w:r>
        <w:separator/>
      </w:r>
    </w:p>
  </w:footnote>
  <w:footnote w:type="continuationSeparator" w:id="0">
    <w:p w14:paraId="7B613AB9" w14:textId="77777777" w:rsidR="008430D4" w:rsidRDefault="008430D4" w:rsidP="00E9130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F67D4" w14:textId="77777777" w:rsidR="006B3642" w:rsidRDefault="006B36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2360" w14:textId="1583A5C4" w:rsidR="006B3642" w:rsidRPr="00265F95" w:rsidRDefault="00D75AD5" w:rsidP="006B3642">
    <w:pPr>
      <w:pStyle w:val="Header"/>
      <w:shd w:val="clear" w:color="auto" w:fill="FFFF00"/>
      <w:tabs>
        <w:tab w:val="left" w:pos="7088"/>
      </w:tabs>
      <w:rPr>
        <w:rFonts w:ascii="Times New Roman" w:hAnsi="Times New Roman"/>
        <w:i/>
        <w:sz w:val="22"/>
      </w:rPr>
    </w:pPr>
    <w:r w:rsidRPr="00265F95">
      <w:rPr>
        <w:rFonts w:ascii="Times New Roman" w:hAnsi="Times New Roman"/>
        <w:i/>
        <w:sz w:val="22"/>
      </w:rPr>
      <w:t>Jurnal TRANSFORMASI   Vol</w:t>
    </w:r>
    <w:r>
      <w:rPr>
        <w:rFonts w:ascii="Times New Roman" w:hAnsi="Times New Roman"/>
        <w:i/>
        <w:sz w:val="22"/>
      </w:rPr>
      <w:t>.2 No.1 Juli 2026</w:t>
    </w:r>
    <w:r>
      <w:rPr>
        <w:rFonts w:ascii="Times New Roman" w:hAnsi="Times New Roman"/>
        <w:i/>
        <w:sz w:val="22"/>
      </w:rPr>
      <w:tab/>
    </w:r>
    <w:r w:rsidR="006B3642" w:rsidRPr="00265F95">
      <w:rPr>
        <w:rFonts w:ascii="Times New Roman" w:hAnsi="Times New Roman"/>
        <w:i/>
        <w:sz w:val="22"/>
      </w:rPr>
      <w:tab/>
    </w:r>
    <w:r w:rsidR="006B3642">
      <w:rPr>
        <w:rFonts w:ascii="Times New Roman" w:hAnsi="Times New Roman"/>
        <w:i/>
      </w:rPr>
      <w:t xml:space="preserve"> </w:t>
    </w:r>
    <w:r w:rsidR="006B3642" w:rsidRPr="00265F95">
      <w:rPr>
        <w:rFonts w:ascii="Times New Roman" w:hAnsi="Times New Roman"/>
        <w:i/>
        <w:sz w:val="22"/>
      </w:rPr>
      <w:t xml:space="preserve"> </w:t>
    </w:r>
    <w:r w:rsidR="006B3642" w:rsidRPr="00265F95">
      <w:rPr>
        <w:rFonts w:ascii="Times New Roman" w:hAnsi="Times New Roman"/>
        <w:i/>
        <w:sz w:val="22"/>
      </w:rPr>
      <w:tab/>
    </w:r>
    <w:r w:rsidR="006B3642">
      <w:rPr>
        <w:rFonts w:ascii="Times New Roman" w:hAnsi="Times New Roman"/>
        <w:i/>
      </w:rPr>
      <w:t xml:space="preserve">       </w:t>
    </w:r>
    <w:r w:rsidR="006B3642" w:rsidRPr="00265F95">
      <w:rPr>
        <w:rFonts w:ascii="Times New Roman" w:hAnsi="Times New Roman"/>
        <w:i/>
        <w:sz w:val="22"/>
      </w:rPr>
      <w:t xml:space="preserve">e-ISSN. </w:t>
    </w:r>
    <w:r w:rsidR="006B3642">
      <w:rPr>
        <w:rFonts w:ascii="Times New Roman" w:hAnsi="Times New Roman"/>
        <w:i/>
        <w:sz w:val="22"/>
      </w:rPr>
      <w:t>3108-9607</w:t>
    </w:r>
  </w:p>
  <w:p w14:paraId="4C52DBA9" w14:textId="77777777" w:rsidR="00226874" w:rsidRPr="006B3642" w:rsidRDefault="006B3642" w:rsidP="006B3642">
    <w:pPr>
      <w:pStyle w:val="Header"/>
      <w:shd w:val="clear" w:color="auto" w:fill="FFFF00"/>
      <w:tabs>
        <w:tab w:val="left" w:pos="7088"/>
      </w:tabs>
      <w:rPr>
        <w:rFonts w:ascii="Times New Roman" w:hAnsi="Times New Roman"/>
        <w:i/>
        <w:sz w:val="22"/>
      </w:rPr>
    </w:pPr>
    <w:hyperlink r:id="rId1" w:history="1">
      <w:r w:rsidRPr="00265F95">
        <w:rPr>
          <w:rStyle w:val="Hyperlink"/>
          <w:rFonts w:ascii="Times New Roman" w:hAnsi="Times New Roman"/>
          <w:i/>
          <w:sz w:val="22"/>
        </w:rPr>
        <w:t>https://jurnal.ugn.ac.id/index.php/JURNALRANSFORMASI</w:t>
      </w:r>
    </w:hyperlink>
    <w:r w:rsidRPr="00265F95">
      <w:rPr>
        <w:rFonts w:ascii="Times New Roman" w:hAnsi="Times New Roman"/>
        <w: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B83C1" w14:textId="77777777" w:rsidR="006B3642" w:rsidRDefault="006B3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9B5"/>
    <w:multiLevelType w:val="multilevel"/>
    <w:tmpl w:val="874285C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15:restartNumberingAfterBreak="0">
    <w:nsid w:val="06506ADA"/>
    <w:multiLevelType w:val="multilevel"/>
    <w:tmpl w:val="0B343C1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15:restartNumberingAfterBreak="0">
    <w:nsid w:val="0F6D09FE"/>
    <w:multiLevelType w:val="multilevel"/>
    <w:tmpl w:val="13A2AE6E"/>
    <w:lvl w:ilvl="0">
      <w:start w:val="1"/>
      <w:numFmt w:val="lowerLetter"/>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 w15:restartNumberingAfterBreak="0">
    <w:nsid w:val="118E1970"/>
    <w:multiLevelType w:val="multilevel"/>
    <w:tmpl w:val="14D468F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 w15:restartNumberingAfterBreak="0">
    <w:nsid w:val="1DEB6C4B"/>
    <w:multiLevelType w:val="multilevel"/>
    <w:tmpl w:val="AF4C96D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28EF0E75"/>
    <w:multiLevelType w:val="multilevel"/>
    <w:tmpl w:val="B21A02B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 w15:restartNumberingAfterBreak="0">
    <w:nsid w:val="357502AC"/>
    <w:multiLevelType w:val="multilevel"/>
    <w:tmpl w:val="57CEF90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 w15:restartNumberingAfterBreak="0">
    <w:nsid w:val="3ABC0DA9"/>
    <w:multiLevelType w:val="multilevel"/>
    <w:tmpl w:val="79FAD47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 w15:restartNumberingAfterBreak="0">
    <w:nsid w:val="424937BE"/>
    <w:multiLevelType w:val="multilevel"/>
    <w:tmpl w:val="4C1C2C2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 w15:restartNumberingAfterBreak="0">
    <w:nsid w:val="4BAA0102"/>
    <w:multiLevelType w:val="multilevel"/>
    <w:tmpl w:val="BE02D10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 w15:restartNumberingAfterBreak="0">
    <w:nsid w:val="61875173"/>
    <w:multiLevelType w:val="multilevel"/>
    <w:tmpl w:val="FF0E6DF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 w15:restartNumberingAfterBreak="0">
    <w:nsid w:val="75B86B7A"/>
    <w:multiLevelType w:val="multilevel"/>
    <w:tmpl w:val="DA22E87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 w15:restartNumberingAfterBreak="0">
    <w:nsid w:val="793424F0"/>
    <w:multiLevelType w:val="multilevel"/>
    <w:tmpl w:val="AA08762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 w15:restartNumberingAfterBreak="0">
    <w:nsid w:val="7F0412A1"/>
    <w:multiLevelType w:val="multilevel"/>
    <w:tmpl w:val="D828268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16cid:durableId="13467069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5973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7641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83449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54749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94330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8037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32341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75529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58500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72621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947204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363730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08392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4"/>
    <w:rsid w:val="000254C6"/>
    <w:rsid w:val="00213A97"/>
    <w:rsid w:val="00224E78"/>
    <w:rsid w:val="00226874"/>
    <w:rsid w:val="002C4B9D"/>
    <w:rsid w:val="002D1AF2"/>
    <w:rsid w:val="0033298A"/>
    <w:rsid w:val="004C69AA"/>
    <w:rsid w:val="004F6D64"/>
    <w:rsid w:val="006B3642"/>
    <w:rsid w:val="008430D4"/>
    <w:rsid w:val="00CB2973"/>
    <w:rsid w:val="00CF6E76"/>
    <w:rsid w:val="00D307B3"/>
    <w:rsid w:val="00D75AD5"/>
    <w:rsid w:val="00E9130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8E772"/>
  <w15:docId w15:val="{8215D369-D895-4889-BDC7-3AFCC505B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D64"/>
    <w:pPr>
      <w:spacing w:before="100" w:beforeAutospacing="1" w:after="100" w:afterAutospacing="1" w:line="273" w:lineRule="auto"/>
    </w:pPr>
    <w:rPr>
      <w:rFonts w:ascii="Calibri" w:eastAsia="Times New Roman" w:hAnsi="Calibri" w:cs="Times New Roman"/>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54C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4C6"/>
    <w:rPr>
      <w:rFonts w:ascii="Tahoma" w:eastAsia="Times New Roman" w:hAnsi="Tahoma" w:cs="Tahoma"/>
      <w:sz w:val="16"/>
      <w:szCs w:val="16"/>
      <w:lang w:eastAsia="id-ID"/>
    </w:rPr>
  </w:style>
  <w:style w:type="paragraph" w:styleId="ListParagraph">
    <w:name w:val="List Paragraph"/>
    <w:basedOn w:val="Normal"/>
    <w:uiPriority w:val="99"/>
    <w:qFormat/>
    <w:rsid w:val="000254C6"/>
    <w:pPr>
      <w:spacing w:line="256" w:lineRule="auto"/>
      <w:contextualSpacing/>
    </w:pPr>
    <w:rPr>
      <w:rFonts w:ascii="DengXian" w:hAnsi="DengXian"/>
    </w:rPr>
  </w:style>
  <w:style w:type="paragraph" w:styleId="Header">
    <w:name w:val="header"/>
    <w:basedOn w:val="Normal"/>
    <w:link w:val="HeaderChar"/>
    <w:uiPriority w:val="99"/>
    <w:unhideWhenUsed/>
    <w:rsid w:val="00E9130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9130C"/>
    <w:rPr>
      <w:rFonts w:ascii="Calibri" w:eastAsia="Times New Roman" w:hAnsi="Calibri" w:cs="Times New Roman"/>
      <w:sz w:val="24"/>
      <w:szCs w:val="24"/>
      <w:lang w:eastAsia="id-ID"/>
    </w:rPr>
  </w:style>
  <w:style w:type="paragraph" w:styleId="Footer">
    <w:name w:val="footer"/>
    <w:basedOn w:val="Normal"/>
    <w:link w:val="FooterChar"/>
    <w:uiPriority w:val="99"/>
    <w:unhideWhenUsed/>
    <w:rsid w:val="00E9130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9130C"/>
    <w:rPr>
      <w:rFonts w:ascii="Calibri" w:eastAsia="Times New Roman" w:hAnsi="Calibri" w:cs="Times New Roman"/>
      <w:sz w:val="24"/>
      <w:szCs w:val="24"/>
      <w:lang w:eastAsia="id-ID"/>
    </w:rPr>
  </w:style>
  <w:style w:type="character" w:styleId="Hyperlink">
    <w:name w:val="Hyperlink"/>
    <w:uiPriority w:val="99"/>
    <w:unhideWhenUsed/>
    <w:rsid w:val="006B3642"/>
    <w:rPr>
      <w:color w:val="0000FF"/>
      <w:u w:val="single"/>
    </w:rPr>
  </w:style>
  <w:style w:type="character" w:styleId="UnresolvedMention">
    <w:name w:val="Unresolved Mention"/>
    <w:basedOn w:val="DefaultParagraphFont"/>
    <w:uiPriority w:val="99"/>
    <w:semiHidden/>
    <w:unhideWhenUsed/>
    <w:rsid w:val="006B36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171260">
      <w:bodyDiv w:val="1"/>
      <w:marLeft w:val="0"/>
      <w:marRight w:val="0"/>
      <w:marTop w:val="0"/>
      <w:marBottom w:val="0"/>
      <w:divBdr>
        <w:top w:val="none" w:sz="0" w:space="0" w:color="auto"/>
        <w:left w:val="none" w:sz="0" w:space="0" w:color="auto"/>
        <w:bottom w:val="none" w:sz="0" w:space="0" w:color="auto"/>
        <w:right w:val="none" w:sz="0" w:space="0" w:color="auto"/>
      </w:divBdr>
    </w:div>
    <w:div w:id="655959646">
      <w:bodyDiv w:val="1"/>
      <w:marLeft w:val="0"/>
      <w:marRight w:val="0"/>
      <w:marTop w:val="0"/>
      <w:marBottom w:val="0"/>
      <w:divBdr>
        <w:top w:val="none" w:sz="0" w:space="0" w:color="auto"/>
        <w:left w:val="none" w:sz="0" w:space="0" w:color="auto"/>
        <w:bottom w:val="none" w:sz="0" w:space="0" w:color="auto"/>
        <w:right w:val="none" w:sz="0" w:space="0" w:color="auto"/>
      </w:divBdr>
    </w:div>
    <w:div w:id="777674807">
      <w:bodyDiv w:val="1"/>
      <w:marLeft w:val="0"/>
      <w:marRight w:val="0"/>
      <w:marTop w:val="0"/>
      <w:marBottom w:val="0"/>
      <w:divBdr>
        <w:top w:val="none" w:sz="0" w:space="0" w:color="auto"/>
        <w:left w:val="none" w:sz="0" w:space="0" w:color="auto"/>
        <w:bottom w:val="none" w:sz="0" w:space="0" w:color="auto"/>
        <w:right w:val="none" w:sz="0" w:space="0" w:color="auto"/>
      </w:divBdr>
    </w:div>
    <w:div w:id="869877906">
      <w:bodyDiv w:val="1"/>
      <w:marLeft w:val="0"/>
      <w:marRight w:val="0"/>
      <w:marTop w:val="0"/>
      <w:marBottom w:val="0"/>
      <w:divBdr>
        <w:top w:val="none" w:sz="0" w:space="0" w:color="auto"/>
        <w:left w:val="none" w:sz="0" w:space="0" w:color="auto"/>
        <w:bottom w:val="none" w:sz="0" w:space="0" w:color="auto"/>
        <w:right w:val="none" w:sz="0" w:space="0" w:color="auto"/>
      </w:divBdr>
    </w:div>
    <w:div w:id="1020008008">
      <w:bodyDiv w:val="1"/>
      <w:marLeft w:val="0"/>
      <w:marRight w:val="0"/>
      <w:marTop w:val="0"/>
      <w:marBottom w:val="0"/>
      <w:divBdr>
        <w:top w:val="none" w:sz="0" w:space="0" w:color="auto"/>
        <w:left w:val="none" w:sz="0" w:space="0" w:color="auto"/>
        <w:bottom w:val="none" w:sz="0" w:space="0" w:color="auto"/>
        <w:right w:val="none" w:sz="0" w:space="0" w:color="auto"/>
      </w:divBdr>
    </w:div>
    <w:div w:id="1211845652">
      <w:bodyDiv w:val="1"/>
      <w:marLeft w:val="0"/>
      <w:marRight w:val="0"/>
      <w:marTop w:val="0"/>
      <w:marBottom w:val="0"/>
      <w:divBdr>
        <w:top w:val="none" w:sz="0" w:space="0" w:color="auto"/>
        <w:left w:val="none" w:sz="0" w:space="0" w:color="auto"/>
        <w:bottom w:val="none" w:sz="0" w:space="0" w:color="auto"/>
        <w:right w:val="none" w:sz="0" w:space="0" w:color="auto"/>
      </w:divBdr>
    </w:div>
    <w:div w:id="1421684233">
      <w:bodyDiv w:val="1"/>
      <w:marLeft w:val="0"/>
      <w:marRight w:val="0"/>
      <w:marTop w:val="0"/>
      <w:marBottom w:val="0"/>
      <w:divBdr>
        <w:top w:val="none" w:sz="0" w:space="0" w:color="auto"/>
        <w:left w:val="none" w:sz="0" w:space="0" w:color="auto"/>
        <w:bottom w:val="none" w:sz="0" w:space="0" w:color="auto"/>
        <w:right w:val="none" w:sz="0" w:space="0" w:color="auto"/>
      </w:divBdr>
    </w:div>
    <w:div w:id="1466313890">
      <w:bodyDiv w:val="1"/>
      <w:marLeft w:val="0"/>
      <w:marRight w:val="0"/>
      <w:marTop w:val="0"/>
      <w:marBottom w:val="0"/>
      <w:divBdr>
        <w:top w:val="none" w:sz="0" w:space="0" w:color="auto"/>
        <w:left w:val="none" w:sz="0" w:space="0" w:color="auto"/>
        <w:bottom w:val="none" w:sz="0" w:space="0" w:color="auto"/>
        <w:right w:val="none" w:sz="0" w:space="0" w:color="auto"/>
      </w:divBdr>
    </w:div>
    <w:div w:id="1775856946">
      <w:bodyDiv w:val="1"/>
      <w:marLeft w:val="0"/>
      <w:marRight w:val="0"/>
      <w:marTop w:val="0"/>
      <w:marBottom w:val="0"/>
      <w:divBdr>
        <w:top w:val="none" w:sz="0" w:space="0" w:color="auto"/>
        <w:left w:val="none" w:sz="0" w:space="0" w:color="auto"/>
        <w:bottom w:val="none" w:sz="0" w:space="0" w:color="auto"/>
        <w:right w:val="none" w:sz="0" w:space="0" w:color="auto"/>
      </w:divBdr>
    </w:div>
    <w:div w:id="207088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arisaafrilla3211@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s://jurnal.ugn.ac.id/index.php/JURNALRANSFORM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85557-9F45-44B5-836E-6F0A7A0C1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5051</Words>
  <Characters>28794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dc:creator>
  <cp:lastModifiedBy>widia resma</cp:lastModifiedBy>
  <cp:revision>2</cp:revision>
  <dcterms:created xsi:type="dcterms:W3CDTF">2026-07-19T13:23:00Z</dcterms:created>
  <dcterms:modified xsi:type="dcterms:W3CDTF">2026-07-19T13:23:00Z</dcterms:modified>
</cp:coreProperties>
</file>