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0F7" w:rsidRDefault="00D520F7" w:rsidP="005F04CB">
      <w:pPr>
        <w:spacing w:after="0"/>
        <w:contextualSpacing/>
        <w:jc w:val="center"/>
        <w:rPr>
          <w:rFonts w:ascii="Times New Roman" w:eastAsia="Times New Roman" w:hAnsi="Times New Roman" w:cs="Times New Roman"/>
          <w:b/>
          <w:sz w:val="24"/>
          <w:szCs w:val="24"/>
        </w:rPr>
      </w:pPr>
      <w:r w:rsidRPr="000C77FC">
        <w:rPr>
          <w:rFonts w:ascii="Times New Roman" w:eastAsia="Times New Roman" w:hAnsi="Times New Roman" w:cs="Times New Roman"/>
          <w:b/>
          <w:sz w:val="24"/>
          <w:szCs w:val="24"/>
        </w:rPr>
        <w:t xml:space="preserve">PENGARUH </w:t>
      </w:r>
      <w:r w:rsidRPr="000C77FC">
        <w:rPr>
          <w:rFonts w:ascii="Times New Roman" w:eastAsia="Times New Roman" w:hAnsi="Times New Roman" w:cs="Times New Roman"/>
          <w:b/>
          <w:sz w:val="24"/>
          <w:szCs w:val="24"/>
          <w:lang w:val="en-US"/>
        </w:rPr>
        <w:t xml:space="preserve">PELAKSANAAN </w:t>
      </w:r>
      <w:r w:rsidRPr="000C77FC">
        <w:rPr>
          <w:rFonts w:ascii="Times New Roman" w:eastAsia="Times New Roman" w:hAnsi="Times New Roman" w:cs="Times New Roman"/>
          <w:b/>
          <w:sz w:val="24"/>
          <w:szCs w:val="24"/>
        </w:rPr>
        <w:t xml:space="preserve">PENGENDALIAN PERSEDIAAN BAHAN BAKU </w:t>
      </w:r>
      <w:r w:rsidRPr="000C77FC">
        <w:rPr>
          <w:rFonts w:ascii="Times New Roman" w:eastAsia="Times New Roman" w:hAnsi="Times New Roman" w:cs="Times New Roman"/>
          <w:b/>
          <w:sz w:val="24"/>
          <w:szCs w:val="24"/>
          <w:lang w:val="en-US"/>
        </w:rPr>
        <w:t xml:space="preserve">DALAM MENUNJANG </w:t>
      </w:r>
      <w:r w:rsidRPr="000C77FC">
        <w:rPr>
          <w:rFonts w:ascii="Times New Roman" w:eastAsia="Times New Roman" w:hAnsi="Times New Roman" w:cs="Times New Roman"/>
          <w:b/>
          <w:sz w:val="24"/>
          <w:szCs w:val="24"/>
        </w:rPr>
        <w:t xml:space="preserve"> KELANCARAN PROSES PRODUKSI</w:t>
      </w:r>
      <w:r w:rsidR="00EC0A08">
        <w:rPr>
          <w:rFonts w:ascii="Times New Roman" w:eastAsia="Times New Roman" w:hAnsi="Times New Roman" w:cs="Times New Roman"/>
          <w:b/>
          <w:sz w:val="24"/>
          <w:szCs w:val="24"/>
        </w:rPr>
        <w:t xml:space="preserve"> </w:t>
      </w:r>
      <w:r w:rsidRPr="000C77FC">
        <w:rPr>
          <w:rFonts w:ascii="Times New Roman" w:eastAsia="Times New Roman" w:hAnsi="Times New Roman" w:cs="Times New Roman"/>
          <w:b/>
          <w:sz w:val="24"/>
          <w:szCs w:val="24"/>
          <w:lang w:val="en-US"/>
        </w:rPr>
        <w:t>PADA</w:t>
      </w:r>
      <w:r w:rsidR="00EC0A08">
        <w:rPr>
          <w:rFonts w:ascii="Times New Roman" w:eastAsia="Times New Roman" w:hAnsi="Times New Roman" w:cs="Times New Roman"/>
          <w:b/>
          <w:sz w:val="24"/>
          <w:szCs w:val="24"/>
        </w:rPr>
        <w:t xml:space="preserve"> </w:t>
      </w:r>
      <w:r w:rsidRPr="000C77FC">
        <w:rPr>
          <w:rFonts w:ascii="Times New Roman" w:eastAsia="Times New Roman" w:hAnsi="Times New Roman" w:cs="Times New Roman"/>
          <w:b/>
          <w:sz w:val="24"/>
          <w:szCs w:val="24"/>
          <w:lang w:val="en-US"/>
        </w:rPr>
        <w:t>USAHA KAMPOENG KAOS MADINA (KKM) PANYABUNGAN</w:t>
      </w:r>
    </w:p>
    <w:p w:rsidR="00482CB2" w:rsidRDefault="00482CB2" w:rsidP="00482CB2">
      <w:pPr>
        <w:spacing w:after="0"/>
        <w:contextualSpacing/>
        <w:jc w:val="center"/>
        <w:rPr>
          <w:rFonts w:ascii="Times New Roman" w:eastAsia="Times New Roman" w:hAnsi="Times New Roman" w:cs="Times New Roman"/>
          <w:b/>
          <w:sz w:val="24"/>
          <w:szCs w:val="24"/>
        </w:rPr>
      </w:pPr>
    </w:p>
    <w:p w:rsidR="00482CB2" w:rsidRDefault="00482CB2" w:rsidP="00482CB2">
      <w:pPr>
        <w:spacing w:after="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Oleh :</w:t>
      </w:r>
    </w:p>
    <w:p w:rsidR="00482CB2" w:rsidRPr="00482CB2" w:rsidRDefault="00482CB2" w:rsidP="00482CB2">
      <w:pPr>
        <w:spacing w:after="0"/>
        <w:contextualSpacing/>
        <w:jc w:val="center"/>
        <w:rPr>
          <w:rFonts w:ascii="Times New Roman" w:eastAsia="Times New Roman" w:hAnsi="Times New Roman" w:cs="Times New Roman"/>
          <w:b/>
          <w:sz w:val="24"/>
          <w:szCs w:val="24"/>
        </w:rPr>
      </w:pPr>
      <w:r w:rsidRPr="00482CB2">
        <w:rPr>
          <w:rFonts w:ascii="Times New Roman" w:eastAsia="Times New Roman" w:hAnsi="Times New Roman" w:cs="Times New Roman"/>
          <w:b/>
          <w:sz w:val="24"/>
          <w:szCs w:val="24"/>
        </w:rPr>
        <w:t xml:space="preserve">Agustalinda </w:t>
      </w:r>
      <w:r w:rsidR="00EC0A08">
        <w:rPr>
          <w:rFonts w:ascii="Times New Roman" w:eastAsia="Times New Roman" w:hAnsi="Times New Roman" w:cs="Times New Roman"/>
          <w:b/>
          <w:sz w:val="24"/>
          <w:szCs w:val="24"/>
        </w:rPr>
        <w:t>Nora Lubis</w:t>
      </w:r>
    </w:p>
    <w:p w:rsidR="00482CB2" w:rsidRDefault="00482CB2" w:rsidP="00482CB2">
      <w:pPr>
        <w:spacing w:after="0"/>
        <w:contextualSpacing/>
        <w:jc w:val="center"/>
        <w:rPr>
          <w:rFonts w:ascii="Times New Roman" w:eastAsia="Times New Roman" w:hAnsi="Times New Roman" w:cs="Times New Roman"/>
          <w:i/>
        </w:rPr>
      </w:pPr>
      <w:r w:rsidRPr="00482CB2">
        <w:rPr>
          <w:rFonts w:ascii="Times New Roman" w:eastAsia="Times New Roman" w:hAnsi="Times New Roman" w:cs="Times New Roman"/>
          <w:i/>
        </w:rPr>
        <w:t>Dosen Fakultas Ekonomi Universitas Graha Nusantara Padangsidimpuan</w:t>
      </w:r>
    </w:p>
    <w:p w:rsidR="00482CB2" w:rsidRDefault="00482CB2" w:rsidP="00482CB2">
      <w:pPr>
        <w:spacing w:after="0"/>
        <w:contextualSpacing/>
        <w:jc w:val="center"/>
        <w:rPr>
          <w:rFonts w:ascii="Times New Roman" w:eastAsia="Times New Roman" w:hAnsi="Times New Roman" w:cs="Times New Roman"/>
        </w:rPr>
      </w:pPr>
    </w:p>
    <w:p w:rsidR="004438C0" w:rsidRPr="00B70A64" w:rsidRDefault="00482CB2" w:rsidP="00482CB2">
      <w:pPr>
        <w:spacing w:after="0"/>
        <w:contextualSpacing/>
        <w:jc w:val="center"/>
        <w:rPr>
          <w:rFonts w:ascii="Times New Roman" w:eastAsia="Times New Roman" w:hAnsi="Times New Roman" w:cs="Times New Roman"/>
          <w:b/>
          <w:i/>
          <w:sz w:val="24"/>
        </w:rPr>
      </w:pPr>
      <w:r w:rsidRPr="00B70A64">
        <w:rPr>
          <w:rFonts w:ascii="Times New Roman" w:eastAsia="Times New Roman" w:hAnsi="Times New Roman" w:cs="Times New Roman"/>
          <w:b/>
          <w:i/>
          <w:sz w:val="24"/>
        </w:rPr>
        <w:t>Abstrak</w:t>
      </w:r>
    </w:p>
    <w:p w:rsidR="00482CB2" w:rsidRDefault="00482CB2" w:rsidP="00482CB2">
      <w:pPr>
        <w:pStyle w:val="ListParagraph"/>
        <w:spacing w:after="0"/>
        <w:ind w:left="0"/>
        <w:jc w:val="both"/>
        <w:rPr>
          <w:rFonts w:ascii="Times New Roman" w:eastAsia="TimesNewRomanPSMT" w:hAnsi="Times New Roman" w:cs="Times New Roman"/>
          <w:b/>
          <w:i/>
          <w:sz w:val="24"/>
          <w:szCs w:val="24"/>
        </w:rPr>
      </w:pPr>
      <w:r>
        <w:rPr>
          <w:rFonts w:ascii="Times New Roman" w:hAnsi="Times New Roman" w:cs="Times New Roman"/>
          <w:b/>
          <w:i/>
          <w:sz w:val="24"/>
          <w:szCs w:val="24"/>
        </w:rPr>
        <w:t>P</w:t>
      </w:r>
      <w:r w:rsidRPr="00482CB2">
        <w:rPr>
          <w:rFonts w:ascii="Times New Roman" w:hAnsi="Times New Roman" w:cs="Times New Roman"/>
          <w:b/>
          <w:i/>
          <w:sz w:val="24"/>
          <w:szCs w:val="24"/>
          <w:lang w:val="en-US"/>
        </w:rPr>
        <w:t xml:space="preserve">roduksi, baik dalam perusahaan besar maupun kecil. Kesalahan menentukan besarnya investasi dalam mengontrol bahan baku yang terlalu besar dibandingkan kebutuhan perusahaan akan menambah beban bunga, biaya pemeliharaan dan penyimpanan dalam gudang, serta kemungkinan terjadinya penyusutan dan kualitas yang tidak bisa dipertahankan, sehingga semuanya ini akan mengurangi keuntungan perusahaan. Demikian pula sebaliknya, persediaan bahan </w:t>
      </w:r>
      <w:proofErr w:type="gramStart"/>
      <w:r w:rsidRPr="00482CB2">
        <w:rPr>
          <w:rFonts w:ascii="Times New Roman" w:hAnsi="Times New Roman" w:cs="Times New Roman"/>
          <w:b/>
          <w:i/>
          <w:sz w:val="24"/>
          <w:szCs w:val="24"/>
          <w:lang w:val="en-US"/>
        </w:rPr>
        <w:t>baku yang terlau kecil dalam perusahaan akan</w:t>
      </w:r>
      <w:proofErr w:type="gramEnd"/>
      <w:r w:rsidRPr="00482CB2">
        <w:rPr>
          <w:rFonts w:ascii="Times New Roman" w:hAnsi="Times New Roman" w:cs="Times New Roman"/>
          <w:b/>
          <w:i/>
          <w:sz w:val="24"/>
          <w:szCs w:val="24"/>
          <w:lang w:val="en-US"/>
        </w:rPr>
        <w:t xml:space="preserve"> mengakibatkan kemacetan dalam produksi, sehingga perusahaan akan mengalami kerugian juga. </w:t>
      </w:r>
      <w:proofErr w:type="gramStart"/>
      <w:r w:rsidRPr="00482CB2">
        <w:rPr>
          <w:rFonts w:ascii="Times New Roman" w:hAnsi="Times New Roman" w:cs="Times New Roman"/>
          <w:b/>
          <w:i/>
          <w:sz w:val="24"/>
          <w:szCs w:val="24"/>
          <w:lang w:val="en-US"/>
        </w:rPr>
        <w:t>Persediaan Bahan Baku (X) dan Kelancaran Proses Produksi (Y) yang</w:t>
      </w:r>
      <w:r w:rsidRPr="00482CB2">
        <w:rPr>
          <w:rFonts w:ascii="Times New Roman" w:hAnsi="Times New Roman" w:cs="Times New Roman"/>
          <w:b/>
          <w:i/>
          <w:sz w:val="24"/>
          <w:szCs w:val="24"/>
        </w:rPr>
        <w:t xml:space="preserve"> secara operasional terdiri dari opsi-opsi dalam data interval.</w:t>
      </w:r>
      <w:proofErr w:type="gramEnd"/>
      <w:r w:rsidRPr="00482CB2">
        <w:rPr>
          <w:rFonts w:ascii="Times New Roman" w:hAnsi="Times New Roman" w:cs="Times New Roman"/>
          <w:b/>
          <w:i/>
          <w:sz w:val="24"/>
          <w:szCs w:val="24"/>
        </w:rPr>
        <w:t xml:space="preserve"> </w:t>
      </w:r>
      <w:r w:rsidRPr="00482CB2">
        <w:rPr>
          <w:rFonts w:ascii="Times New Roman" w:hAnsi="Times New Roman"/>
          <w:b/>
          <w:i/>
          <w:sz w:val="24"/>
          <w:szCs w:val="24"/>
        </w:rPr>
        <w:t xml:space="preserve">Usaha ini didasari untuk memberdayakan kreatifitas dan sumber daya manusia generasi muda di gordang sembilan, dengan ciri khas menonjolkan kultur Mandailing Natal. Atas dasar pemikiran tersebut maka sekumpulan generasi muda Mandailing Natal merintis wadah usaha bersama dengan mendirikan kelompok Maulana Production pada tahun 2007. Berdirinya KKM ini berawal dari tahun 2009 dengan nama Maulana Production dilebur menjadi Kampoeng Kaos Madina, pertengahan 2010. </w:t>
      </w:r>
      <w:r w:rsidRPr="00482CB2">
        <w:rPr>
          <w:rFonts w:ascii="Times New Roman" w:eastAsia="Times New Roman" w:hAnsi="Times New Roman" w:cs="Times New Roman"/>
          <w:b/>
          <w:i/>
          <w:sz w:val="24"/>
          <w:szCs w:val="24"/>
          <w:lang w:eastAsia="id-ID"/>
        </w:rPr>
        <w:t xml:space="preserve">menyatakan hubungan sebab akibat dimana terdiri dari variabel yang mempengaruhi dan variabel yang dipengaruhi, dengan rumus : </w:t>
      </w:r>
      <w:r w:rsidRPr="00482CB2">
        <w:rPr>
          <w:rFonts w:ascii="Times New Roman" w:eastAsia="TimesNewRomanPSMT" w:hAnsi="Times New Roman" w:cs="Times New Roman"/>
          <w:b/>
          <w:i/>
          <w:sz w:val="24"/>
          <w:szCs w:val="24"/>
          <w:lang w:val="en-US"/>
        </w:rPr>
        <w:t>Ŷ = a + b X</w:t>
      </w:r>
    </w:p>
    <w:p w:rsidR="00482CB2" w:rsidRPr="00482CB2" w:rsidRDefault="00482CB2" w:rsidP="00482CB2">
      <w:pPr>
        <w:pStyle w:val="ListParagraph"/>
        <w:spacing w:after="0"/>
        <w:ind w:left="0"/>
        <w:jc w:val="both"/>
        <w:rPr>
          <w:rFonts w:ascii="Times New Roman" w:eastAsia="TimesNewRomanPSMT" w:hAnsi="Times New Roman" w:cs="Times New Roman"/>
          <w:b/>
          <w:i/>
          <w:sz w:val="24"/>
          <w:szCs w:val="24"/>
        </w:rPr>
      </w:pPr>
    </w:p>
    <w:p w:rsidR="00482CB2" w:rsidRPr="00482CB2" w:rsidRDefault="00051403" w:rsidP="00482CB2">
      <w:pPr>
        <w:spacing w:after="0"/>
        <w:jc w:val="both"/>
        <w:rPr>
          <w:rFonts w:ascii="Times New Roman" w:eastAsia="Times New Roman" w:hAnsi="Times New Roman" w:cs="Times New Roman"/>
          <w:b/>
          <w:i/>
          <w:sz w:val="24"/>
          <w:szCs w:val="24"/>
          <w:lang w:eastAsia="id-ID"/>
        </w:rPr>
      </w:pPr>
      <w:r>
        <w:rPr>
          <w:rFonts w:ascii="Times New Roman" w:eastAsia="Times New Roman" w:hAnsi="Times New Roman" w:cs="Times New Roman"/>
          <w:b/>
          <w:i/>
          <w:sz w:val="24"/>
          <w:szCs w:val="24"/>
          <w:lang w:eastAsia="id-ID"/>
        </w:rPr>
        <w:t>Kata Kunci</w:t>
      </w:r>
      <w:r w:rsidR="00482CB2" w:rsidRPr="00482CB2">
        <w:rPr>
          <w:rFonts w:ascii="Times New Roman" w:eastAsia="Times New Roman" w:hAnsi="Times New Roman" w:cs="Times New Roman"/>
          <w:b/>
          <w:i/>
          <w:sz w:val="24"/>
          <w:szCs w:val="24"/>
          <w:lang w:eastAsia="id-ID"/>
        </w:rPr>
        <w:t>: pengaruh pengendalian persedian, penunjang kelancaran produksi</w:t>
      </w:r>
    </w:p>
    <w:p w:rsidR="00482CB2" w:rsidRPr="000C77FC" w:rsidRDefault="00482CB2" w:rsidP="00482CB2">
      <w:pPr>
        <w:autoSpaceDE w:val="0"/>
        <w:autoSpaceDN w:val="0"/>
        <w:adjustRightInd w:val="0"/>
        <w:spacing w:after="0"/>
        <w:ind w:firstLine="567"/>
        <w:jc w:val="both"/>
        <w:rPr>
          <w:rFonts w:ascii="Times New Roman" w:hAnsi="Times New Roman" w:cs="Times New Roman"/>
          <w:sz w:val="24"/>
          <w:szCs w:val="24"/>
          <w:lang w:val="en-US"/>
        </w:rPr>
      </w:pPr>
    </w:p>
    <w:p w:rsidR="00482CB2" w:rsidRPr="00482CB2" w:rsidRDefault="00482CB2" w:rsidP="00482CB2">
      <w:pPr>
        <w:rPr>
          <w:rFonts w:ascii="Times New Roman" w:eastAsia="Times New Roman" w:hAnsi="Times New Roman" w:cs="Times New Roman"/>
          <w:b/>
          <w:sz w:val="24"/>
        </w:rPr>
        <w:sectPr w:rsidR="00482CB2" w:rsidRPr="00482CB2" w:rsidSect="007D6B37">
          <w:headerReference w:type="default" r:id="rId7"/>
          <w:footerReference w:type="default" r:id="rId8"/>
          <w:pgSz w:w="11906" w:h="16838"/>
          <w:pgMar w:top="1134" w:right="1134" w:bottom="1134" w:left="1701" w:header="709" w:footer="709" w:gutter="0"/>
          <w:pgNumType w:start="1"/>
          <w:cols w:space="708"/>
          <w:docGrid w:linePitch="360"/>
        </w:sectPr>
      </w:pPr>
    </w:p>
    <w:p w:rsidR="000C77FC" w:rsidRPr="000C77FC" w:rsidRDefault="000C77FC" w:rsidP="00B92491">
      <w:pPr>
        <w:autoSpaceDE w:val="0"/>
        <w:autoSpaceDN w:val="0"/>
        <w:adjustRightInd w:val="0"/>
        <w:spacing w:after="0"/>
        <w:rPr>
          <w:rFonts w:ascii="Times New Roman" w:hAnsi="Times New Roman" w:cs="Times New Roman"/>
          <w:b/>
          <w:bCs/>
          <w:sz w:val="24"/>
          <w:szCs w:val="24"/>
        </w:rPr>
      </w:pPr>
      <w:r w:rsidRPr="000C77FC">
        <w:rPr>
          <w:rFonts w:ascii="Times New Roman" w:hAnsi="Times New Roman" w:cs="Times New Roman"/>
          <w:b/>
          <w:bCs/>
          <w:sz w:val="24"/>
          <w:szCs w:val="24"/>
        </w:rPr>
        <w:lastRenderedPageBreak/>
        <w:t>BAB I</w:t>
      </w:r>
      <w:r w:rsidR="00B92491">
        <w:rPr>
          <w:rFonts w:ascii="Times New Roman" w:hAnsi="Times New Roman" w:cs="Times New Roman"/>
          <w:b/>
          <w:bCs/>
          <w:sz w:val="24"/>
          <w:szCs w:val="24"/>
        </w:rPr>
        <w:t xml:space="preserve"> </w:t>
      </w:r>
      <w:r w:rsidRPr="000C77FC">
        <w:rPr>
          <w:rFonts w:ascii="Times New Roman" w:hAnsi="Times New Roman" w:cs="Times New Roman"/>
          <w:b/>
          <w:bCs/>
          <w:sz w:val="24"/>
          <w:szCs w:val="24"/>
        </w:rPr>
        <w:t>PENDAHULUAN</w:t>
      </w:r>
    </w:p>
    <w:p w:rsidR="000C77FC" w:rsidRPr="000C77FC" w:rsidRDefault="000C77FC" w:rsidP="00D520F7">
      <w:pPr>
        <w:autoSpaceDE w:val="0"/>
        <w:autoSpaceDN w:val="0"/>
        <w:adjustRightInd w:val="0"/>
        <w:spacing w:after="0"/>
        <w:ind w:firstLine="567"/>
        <w:jc w:val="both"/>
        <w:rPr>
          <w:rFonts w:ascii="Times New Roman" w:hAnsi="Times New Roman" w:cs="Times New Roman"/>
          <w:b/>
          <w:bCs/>
          <w:sz w:val="24"/>
          <w:szCs w:val="24"/>
        </w:rPr>
      </w:pPr>
      <w:r w:rsidRPr="000C77FC">
        <w:rPr>
          <w:rFonts w:ascii="Times New Roman" w:hAnsi="Times New Roman" w:cs="Times New Roman"/>
          <w:b/>
          <w:bCs/>
          <w:sz w:val="24"/>
          <w:szCs w:val="24"/>
        </w:rPr>
        <w:t>1.1  Latar Belakang</w:t>
      </w:r>
    </w:p>
    <w:p w:rsidR="000C77FC" w:rsidRPr="000C77FC" w:rsidRDefault="008E39B1" w:rsidP="00D520F7">
      <w:pPr>
        <w:autoSpaceDE w:val="0"/>
        <w:autoSpaceDN w:val="0"/>
        <w:adjustRightInd w:val="0"/>
        <w:spacing w:after="0"/>
        <w:ind w:firstLine="567"/>
        <w:jc w:val="both"/>
        <w:rPr>
          <w:rFonts w:ascii="Times New Roman" w:hAnsi="Times New Roman" w:cs="Times New Roman"/>
          <w:sz w:val="24"/>
          <w:szCs w:val="24"/>
          <w:lang w:val="en-US"/>
        </w:rPr>
      </w:pPr>
      <w:r>
        <w:rPr>
          <w:rFonts w:ascii="Times New Roman" w:hAnsi="Times New Roman" w:cs="Times New Roman"/>
          <w:noProof/>
          <w:sz w:val="24"/>
          <w:szCs w:val="24"/>
          <w:lang w:eastAsia="id-ID"/>
        </w:rPr>
        <w:pict>
          <v:rect id="_x0000_s1046" style="position:absolute;left:0;text-align:left;margin-left:219.4pt;margin-top:231.1pt;width:22.9pt;height:21.2pt;z-index:251678720" strokecolor="white [3212]">
            <v:textbox style="mso-next-textbox:#_x0000_s1046">
              <w:txbxContent>
                <w:p w:rsidR="00D0450F" w:rsidRDefault="00D0450F" w:rsidP="00D0450F">
                  <w:r>
                    <w:t>1</w:t>
                  </w:r>
                  <w:r>
                    <w:rPr>
                      <w:noProof/>
                      <w:lang w:eastAsia="id-ID"/>
                    </w:rPr>
                    <w:drawing>
                      <wp:inline distT="0" distB="0" distL="0" distR="0">
                        <wp:extent cx="98425" cy="91365"/>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98425" cy="91365"/>
                                </a:xfrm>
                                <a:prstGeom prst="rect">
                                  <a:avLst/>
                                </a:prstGeom>
                                <a:noFill/>
                                <a:ln w="9525">
                                  <a:noFill/>
                                  <a:miter lim="800000"/>
                                  <a:headEnd/>
                                  <a:tailEnd/>
                                </a:ln>
                              </pic:spPr>
                            </pic:pic>
                          </a:graphicData>
                        </a:graphic>
                      </wp:inline>
                    </w:drawing>
                  </w:r>
                </w:p>
              </w:txbxContent>
            </v:textbox>
          </v:rect>
        </w:pict>
      </w:r>
      <w:r w:rsidR="000C77FC" w:rsidRPr="000C77FC">
        <w:rPr>
          <w:rFonts w:ascii="Times New Roman" w:hAnsi="Times New Roman" w:cs="Times New Roman"/>
          <w:sz w:val="24"/>
          <w:szCs w:val="24"/>
          <w:lang w:val="en-US"/>
        </w:rPr>
        <w:t xml:space="preserve">Persediaan bahan </w:t>
      </w:r>
      <w:proofErr w:type="gramStart"/>
      <w:r w:rsidR="000C77FC" w:rsidRPr="000C77FC">
        <w:rPr>
          <w:rFonts w:ascii="Times New Roman" w:hAnsi="Times New Roman" w:cs="Times New Roman"/>
          <w:sz w:val="24"/>
          <w:szCs w:val="24"/>
          <w:lang w:val="en-US"/>
        </w:rPr>
        <w:t>baku</w:t>
      </w:r>
      <w:proofErr w:type="gramEnd"/>
      <w:r w:rsidR="000C77FC" w:rsidRPr="000C77FC">
        <w:rPr>
          <w:rFonts w:ascii="Times New Roman" w:hAnsi="Times New Roman" w:cs="Times New Roman"/>
          <w:sz w:val="24"/>
          <w:szCs w:val="24"/>
          <w:lang w:val="en-US"/>
        </w:rPr>
        <w:t xml:space="preserve"> merupakan faktor utama dalam perusahaan untuk menunjang kelancaran proses produksi, baik dalam perusahaan besar maupun kecil. Kesalahan menentukan besarnya investasi dalam mengontrol bahan </w:t>
      </w:r>
      <w:proofErr w:type="gramStart"/>
      <w:r w:rsidR="000C77FC" w:rsidRPr="000C77FC">
        <w:rPr>
          <w:rFonts w:ascii="Times New Roman" w:hAnsi="Times New Roman" w:cs="Times New Roman"/>
          <w:sz w:val="24"/>
          <w:szCs w:val="24"/>
          <w:lang w:val="en-US"/>
        </w:rPr>
        <w:t>baku</w:t>
      </w:r>
      <w:proofErr w:type="gramEnd"/>
      <w:r w:rsidR="000C77FC" w:rsidRPr="000C77FC">
        <w:rPr>
          <w:rFonts w:ascii="Times New Roman" w:hAnsi="Times New Roman" w:cs="Times New Roman"/>
          <w:sz w:val="24"/>
          <w:szCs w:val="24"/>
          <w:lang w:val="en-US"/>
        </w:rPr>
        <w:t xml:space="preserve"> yang terlalu besar dibandingkan kebutuhan perusahaan akan menambah beban bunga, biaya pemeliharaan dan penyimpanan dalam gudang, serta kemungkinan terjadinya penyusutan dan kualitas yang tidak bisa dipertahankan, sehingga semuanya ini akan mengurangi keuntungan perusahaan. Demikian pula sebaliknya, </w:t>
      </w:r>
      <w:r w:rsidR="000C77FC" w:rsidRPr="000C77FC">
        <w:rPr>
          <w:rFonts w:ascii="Times New Roman" w:hAnsi="Times New Roman" w:cs="Times New Roman"/>
          <w:sz w:val="24"/>
          <w:szCs w:val="24"/>
          <w:lang w:val="en-US"/>
        </w:rPr>
        <w:lastRenderedPageBreak/>
        <w:t xml:space="preserve">persediaan bahan </w:t>
      </w:r>
      <w:proofErr w:type="gramStart"/>
      <w:r w:rsidR="000C77FC" w:rsidRPr="000C77FC">
        <w:rPr>
          <w:rFonts w:ascii="Times New Roman" w:hAnsi="Times New Roman" w:cs="Times New Roman"/>
          <w:sz w:val="24"/>
          <w:szCs w:val="24"/>
          <w:lang w:val="en-US"/>
        </w:rPr>
        <w:t>baku</w:t>
      </w:r>
      <w:proofErr w:type="gramEnd"/>
      <w:r w:rsidR="000C77FC" w:rsidRPr="000C77FC">
        <w:rPr>
          <w:rFonts w:ascii="Times New Roman" w:hAnsi="Times New Roman" w:cs="Times New Roman"/>
          <w:sz w:val="24"/>
          <w:szCs w:val="24"/>
          <w:lang w:val="en-US"/>
        </w:rPr>
        <w:t xml:space="preserve"> yang terlau kecil dalam perusahaan akan mengakibatkan kemacetan dalam produksi, sehingga perusahaan akan mengalami kerugian juga.</w:t>
      </w:r>
    </w:p>
    <w:p w:rsidR="000C77FC" w:rsidRPr="000C77FC" w:rsidRDefault="000C77FC" w:rsidP="00D520F7">
      <w:pPr>
        <w:autoSpaceDE w:val="0"/>
        <w:autoSpaceDN w:val="0"/>
        <w:adjustRightInd w:val="0"/>
        <w:spacing w:after="0"/>
        <w:ind w:firstLine="567"/>
        <w:jc w:val="both"/>
        <w:rPr>
          <w:rFonts w:ascii="Times New Roman" w:hAnsi="Times New Roman" w:cs="Times New Roman"/>
          <w:sz w:val="24"/>
          <w:szCs w:val="24"/>
          <w:lang w:val="en-US"/>
        </w:rPr>
      </w:pPr>
      <w:r w:rsidRPr="000C77FC">
        <w:rPr>
          <w:rFonts w:ascii="Times New Roman" w:hAnsi="Times New Roman" w:cs="Times New Roman"/>
          <w:sz w:val="24"/>
          <w:szCs w:val="24"/>
          <w:lang w:val="en-US"/>
        </w:rPr>
        <w:t>Salah satu cara meningkatkan kualitas adalah merencanakan persediaan yang baik khususnya pengadaan bahan baku, karena bahan baku dalam perusahaan merupakan faktor yang sangat penting dan berpengaruh terhadap kelancaran usaha</w:t>
      </w:r>
      <w:proofErr w:type="gramStart"/>
      <w:r w:rsidRPr="000C77FC">
        <w:rPr>
          <w:rFonts w:ascii="Times New Roman" w:hAnsi="Times New Roman" w:cs="Times New Roman"/>
          <w:sz w:val="24"/>
          <w:szCs w:val="24"/>
          <w:lang w:val="en-US"/>
        </w:rPr>
        <w:t>..</w:t>
      </w:r>
      <w:proofErr w:type="gramEnd"/>
    </w:p>
    <w:p w:rsidR="000C77FC" w:rsidRPr="004438C0" w:rsidRDefault="000C77FC" w:rsidP="004438C0">
      <w:pPr>
        <w:autoSpaceDE w:val="0"/>
        <w:autoSpaceDN w:val="0"/>
        <w:adjustRightInd w:val="0"/>
        <w:spacing w:after="0"/>
        <w:ind w:firstLine="567"/>
        <w:jc w:val="both"/>
        <w:rPr>
          <w:rFonts w:ascii="Times New Roman" w:hAnsi="Times New Roman" w:cs="Times New Roman"/>
          <w:sz w:val="24"/>
          <w:szCs w:val="24"/>
        </w:rPr>
      </w:pPr>
      <w:r w:rsidRPr="000C77FC">
        <w:rPr>
          <w:rFonts w:ascii="Times New Roman" w:hAnsi="Times New Roman" w:cs="Times New Roman"/>
          <w:sz w:val="24"/>
          <w:szCs w:val="24"/>
          <w:lang w:val="en-US"/>
        </w:rPr>
        <w:t xml:space="preserve">Demikian pula apabila nilai pembelian salah dalam arti perolehan cukup tinggi sebagai akibat adanya manipulasi dan lain – lain, </w:t>
      </w:r>
      <w:proofErr w:type="gramStart"/>
      <w:r w:rsidRPr="000C77FC">
        <w:rPr>
          <w:rFonts w:ascii="Times New Roman" w:hAnsi="Times New Roman" w:cs="Times New Roman"/>
          <w:sz w:val="24"/>
          <w:szCs w:val="24"/>
          <w:lang w:val="en-US"/>
        </w:rPr>
        <w:t>akan</w:t>
      </w:r>
      <w:proofErr w:type="gramEnd"/>
      <w:r w:rsidRPr="000C77FC">
        <w:rPr>
          <w:rFonts w:ascii="Times New Roman" w:hAnsi="Times New Roman" w:cs="Times New Roman"/>
          <w:sz w:val="24"/>
          <w:szCs w:val="24"/>
          <w:lang w:val="en-US"/>
        </w:rPr>
        <w:t xml:space="preserve"> mengakibatkan harga pokok penjualan akan tinggi sehingga tidak dapat bersaing </w:t>
      </w:r>
      <w:r w:rsidRPr="000C77FC">
        <w:rPr>
          <w:rFonts w:ascii="Times New Roman" w:hAnsi="Times New Roman" w:cs="Times New Roman"/>
          <w:sz w:val="24"/>
          <w:szCs w:val="24"/>
          <w:lang w:val="en-US"/>
        </w:rPr>
        <w:lastRenderedPageBreak/>
        <w:t xml:space="preserve">dalam pemasaran. Dalam hal – hal seperti inilah peranan pengendalian pembelian bahan </w:t>
      </w:r>
      <w:proofErr w:type="gramStart"/>
      <w:r w:rsidRPr="000C77FC">
        <w:rPr>
          <w:rFonts w:ascii="Times New Roman" w:hAnsi="Times New Roman" w:cs="Times New Roman"/>
          <w:sz w:val="24"/>
          <w:szCs w:val="24"/>
          <w:lang w:val="en-US"/>
        </w:rPr>
        <w:t>baku</w:t>
      </w:r>
      <w:proofErr w:type="gramEnd"/>
      <w:r w:rsidRPr="000C77FC">
        <w:rPr>
          <w:rFonts w:ascii="Times New Roman" w:hAnsi="Times New Roman" w:cs="Times New Roman"/>
          <w:sz w:val="24"/>
          <w:szCs w:val="24"/>
          <w:lang w:val="en-US"/>
        </w:rPr>
        <w:t xml:space="preserve"> sangat dibutuhkan dalam suatu perusahaan, yaitu untuk mencegah dan meminimalisasikan kegagalan dalam pembelian bahan baku.</w:t>
      </w:r>
    </w:p>
    <w:p w:rsidR="000C77FC" w:rsidRPr="000C77FC" w:rsidRDefault="000C77FC" w:rsidP="00D520F7">
      <w:pPr>
        <w:autoSpaceDE w:val="0"/>
        <w:autoSpaceDN w:val="0"/>
        <w:adjustRightInd w:val="0"/>
        <w:spacing w:after="0"/>
        <w:ind w:firstLine="567"/>
        <w:jc w:val="both"/>
        <w:rPr>
          <w:rFonts w:ascii="Times New Roman" w:hAnsi="Times New Roman" w:cs="Times New Roman"/>
          <w:b/>
          <w:sz w:val="24"/>
          <w:szCs w:val="24"/>
        </w:rPr>
      </w:pPr>
      <w:r w:rsidRPr="000C77FC">
        <w:rPr>
          <w:rFonts w:ascii="Times New Roman" w:hAnsi="Times New Roman" w:cs="Times New Roman"/>
          <w:b/>
          <w:sz w:val="24"/>
          <w:szCs w:val="24"/>
        </w:rPr>
        <w:t>1.2   Batasan Masalah</w:t>
      </w:r>
    </w:p>
    <w:p w:rsidR="000C77FC" w:rsidRPr="004438C0" w:rsidRDefault="000C77FC" w:rsidP="004438C0">
      <w:pPr>
        <w:spacing w:after="0"/>
        <w:ind w:firstLine="567"/>
        <w:jc w:val="both"/>
        <w:rPr>
          <w:rFonts w:ascii="Times New Roman" w:hAnsi="Times New Roman" w:cs="Times New Roman"/>
          <w:sz w:val="24"/>
          <w:szCs w:val="24"/>
          <w:lang w:val="en-US"/>
        </w:rPr>
      </w:pPr>
      <w:proofErr w:type="gramStart"/>
      <w:r w:rsidRPr="000C77FC">
        <w:rPr>
          <w:rFonts w:ascii="Times New Roman" w:hAnsi="Times New Roman" w:cs="Times New Roman"/>
          <w:sz w:val="24"/>
          <w:szCs w:val="24"/>
          <w:lang w:val="en-US"/>
        </w:rPr>
        <w:t>Mengingat bahwa permasalahan ini sangat kompleks, maka perlu dilakukan pembatasan permasalahan</w:t>
      </w:r>
      <w:r w:rsidRPr="000C77FC">
        <w:rPr>
          <w:rFonts w:ascii="Times New Roman" w:hAnsi="Times New Roman" w:cs="Times New Roman"/>
          <w:sz w:val="24"/>
          <w:szCs w:val="24"/>
        </w:rPr>
        <w:t xml:space="preserve"> dalam penulisan skripsi ini </w:t>
      </w:r>
      <w:r w:rsidRPr="000C77FC">
        <w:rPr>
          <w:rFonts w:ascii="Times New Roman" w:hAnsi="Times New Roman" w:cs="Times New Roman"/>
          <w:sz w:val="24"/>
          <w:szCs w:val="24"/>
          <w:lang w:val="en-US"/>
        </w:rPr>
        <w:t>yaitu</w:t>
      </w:r>
      <w:r w:rsidRPr="000C77FC">
        <w:rPr>
          <w:rFonts w:ascii="Times New Roman" w:hAnsi="Times New Roman" w:cs="Times New Roman"/>
          <w:sz w:val="24"/>
          <w:szCs w:val="24"/>
        </w:rPr>
        <w:t xml:space="preserve"> hanya pada pengaruh </w:t>
      </w:r>
      <w:r w:rsidRPr="000C77FC">
        <w:rPr>
          <w:rFonts w:ascii="Times New Roman" w:hAnsi="Times New Roman" w:cs="Times New Roman"/>
          <w:sz w:val="24"/>
          <w:szCs w:val="24"/>
          <w:lang w:val="en-US"/>
        </w:rPr>
        <w:t>Pelaksanaan Pengendalian Persediaan Bahan Baku Dalam Menunjang Kelancaran Proses Produksi Pada Usaha Kampoeng Kaos Madina (KKM) Panyabungan</w:t>
      </w:r>
      <w:r w:rsidRPr="000C77FC">
        <w:rPr>
          <w:rFonts w:ascii="Times New Roman" w:hAnsi="Times New Roman" w:cs="Times New Roman"/>
          <w:sz w:val="24"/>
          <w:szCs w:val="24"/>
        </w:rPr>
        <w:t>.</w:t>
      </w:r>
      <w:proofErr w:type="gramEnd"/>
    </w:p>
    <w:p w:rsidR="000C77FC" w:rsidRPr="000C77FC" w:rsidRDefault="000C77FC" w:rsidP="00D520F7">
      <w:pPr>
        <w:pStyle w:val="NoSpacing"/>
        <w:spacing w:line="276" w:lineRule="auto"/>
        <w:ind w:firstLine="567"/>
        <w:jc w:val="both"/>
        <w:rPr>
          <w:rFonts w:ascii="Times New Roman" w:hAnsi="Times New Roman" w:cs="Times New Roman"/>
          <w:b/>
          <w:bCs/>
          <w:sz w:val="24"/>
          <w:szCs w:val="24"/>
        </w:rPr>
      </w:pPr>
      <w:r w:rsidRPr="000C77FC">
        <w:rPr>
          <w:rFonts w:ascii="Times New Roman" w:hAnsi="Times New Roman" w:cs="Times New Roman"/>
          <w:b/>
          <w:sz w:val="24"/>
          <w:szCs w:val="24"/>
        </w:rPr>
        <w:t>1.3</w:t>
      </w:r>
      <w:r w:rsidRPr="000C77FC">
        <w:rPr>
          <w:rFonts w:ascii="Times New Roman" w:hAnsi="Times New Roman" w:cs="Times New Roman"/>
          <w:sz w:val="24"/>
          <w:szCs w:val="24"/>
        </w:rPr>
        <w:t xml:space="preserve">  </w:t>
      </w:r>
      <w:r w:rsidRPr="000C77FC">
        <w:rPr>
          <w:rFonts w:ascii="Times New Roman" w:hAnsi="Times New Roman" w:cs="Times New Roman"/>
          <w:b/>
          <w:bCs/>
          <w:sz w:val="24"/>
          <w:szCs w:val="24"/>
        </w:rPr>
        <w:t>Rumusan Masalah</w:t>
      </w:r>
    </w:p>
    <w:p w:rsidR="000C77FC" w:rsidRPr="000C77FC" w:rsidRDefault="000C77FC" w:rsidP="00D520F7">
      <w:pPr>
        <w:pStyle w:val="NoSpacing"/>
        <w:spacing w:line="276" w:lineRule="auto"/>
        <w:ind w:firstLine="567"/>
        <w:jc w:val="both"/>
        <w:rPr>
          <w:rFonts w:ascii="Times New Roman" w:hAnsi="Times New Roman" w:cs="Times New Roman"/>
          <w:sz w:val="24"/>
          <w:szCs w:val="24"/>
        </w:rPr>
      </w:pPr>
      <w:r w:rsidRPr="000C77FC">
        <w:rPr>
          <w:rFonts w:ascii="Times New Roman" w:hAnsi="Times New Roman" w:cs="Times New Roman"/>
          <w:sz w:val="24"/>
          <w:szCs w:val="24"/>
        </w:rPr>
        <w:t xml:space="preserve">Adapun rumusan masalah yang akan dibahas penulis adalah : </w:t>
      </w:r>
    </w:p>
    <w:p w:rsidR="000C77FC" w:rsidRPr="000C77FC" w:rsidRDefault="000C77FC" w:rsidP="00EC0A08">
      <w:pPr>
        <w:pStyle w:val="NoSpacing"/>
        <w:numPr>
          <w:ilvl w:val="0"/>
          <w:numId w:val="1"/>
        </w:numPr>
        <w:spacing w:line="276" w:lineRule="auto"/>
        <w:ind w:left="284" w:hanging="284"/>
        <w:jc w:val="both"/>
        <w:rPr>
          <w:rFonts w:ascii="Times New Roman" w:hAnsi="Times New Roman" w:cs="Times New Roman"/>
          <w:sz w:val="24"/>
          <w:szCs w:val="24"/>
        </w:rPr>
      </w:pPr>
      <w:r w:rsidRPr="000C77FC">
        <w:rPr>
          <w:rFonts w:ascii="Times New Roman" w:eastAsia="Times New Roman" w:hAnsi="Times New Roman" w:cs="Times New Roman"/>
          <w:sz w:val="24"/>
          <w:szCs w:val="24"/>
        </w:rPr>
        <w:t>Apakah pengertian pengendalian persediaan bahan baku ?</w:t>
      </w:r>
    </w:p>
    <w:p w:rsidR="000C77FC" w:rsidRPr="000C77FC" w:rsidRDefault="000C77FC" w:rsidP="00EC0A08">
      <w:pPr>
        <w:pStyle w:val="NoSpacing"/>
        <w:numPr>
          <w:ilvl w:val="0"/>
          <w:numId w:val="1"/>
        </w:numPr>
        <w:spacing w:line="276" w:lineRule="auto"/>
        <w:ind w:left="284" w:hanging="284"/>
        <w:jc w:val="both"/>
        <w:rPr>
          <w:rFonts w:ascii="Times New Roman" w:hAnsi="Times New Roman" w:cs="Times New Roman"/>
          <w:sz w:val="24"/>
          <w:szCs w:val="24"/>
        </w:rPr>
      </w:pPr>
      <w:r w:rsidRPr="000C77FC">
        <w:rPr>
          <w:rFonts w:ascii="Times New Roman" w:eastAsia="Times New Roman" w:hAnsi="Times New Roman" w:cs="Times New Roman"/>
          <w:sz w:val="24"/>
          <w:szCs w:val="24"/>
        </w:rPr>
        <w:t>Apakah pengertian kelancaran proses produksi ?</w:t>
      </w:r>
    </w:p>
    <w:p w:rsidR="000C77FC" w:rsidRPr="004438C0" w:rsidRDefault="000C77FC" w:rsidP="00EC0A08">
      <w:pPr>
        <w:pStyle w:val="NoSpacing"/>
        <w:numPr>
          <w:ilvl w:val="0"/>
          <w:numId w:val="1"/>
        </w:numPr>
        <w:spacing w:line="276" w:lineRule="auto"/>
        <w:ind w:left="284" w:hanging="284"/>
        <w:jc w:val="both"/>
        <w:rPr>
          <w:rFonts w:ascii="Times New Roman" w:hAnsi="Times New Roman" w:cs="Times New Roman"/>
          <w:sz w:val="24"/>
          <w:szCs w:val="24"/>
        </w:rPr>
      </w:pPr>
      <w:r w:rsidRPr="000C77FC">
        <w:rPr>
          <w:rFonts w:ascii="Times New Roman" w:eastAsia="Times New Roman" w:hAnsi="Times New Roman" w:cs="Times New Roman"/>
          <w:sz w:val="24"/>
          <w:szCs w:val="24"/>
        </w:rPr>
        <w:t xml:space="preserve">Bagaimanakah pengaruh pengendalian persediaan bahan baku </w:t>
      </w:r>
      <w:r w:rsidRPr="000C77FC">
        <w:rPr>
          <w:rFonts w:ascii="Times New Roman" w:eastAsia="Times New Roman" w:hAnsi="Times New Roman" w:cs="Times New Roman"/>
          <w:sz w:val="24"/>
          <w:szCs w:val="24"/>
          <w:lang w:val="en-US"/>
        </w:rPr>
        <w:t>dalam menunjang</w:t>
      </w:r>
      <w:r w:rsidRPr="000C77FC">
        <w:rPr>
          <w:rFonts w:ascii="Times New Roman" w:eastAsia="Times New Roman" w:hAnsi="Times New Roman" w:cs="Times New Roman"/>
          <w:sz w:val="24"/>
          <w:szCs w:val="24"/>
        </w:rPr>
        <w:t xml:space="preserve"> kelancaran proses produksi </w:t>
      </w:r>
      <w:r w:rsidRPr="000C77FC">
        <w:rPr>
          <w:rFonts w:ascii="Times New Roman" w:eastAsia="Times New Roman" w:hAnsi="Times New Roman" w:cs="Times New Roman"/>
          <w:sz w:val="24"/>
          <w:szCs w:val="24"/>
          <w:lang w:val="en-US"/>
        </w:rPr>
        <w:t xml:space="preserve">pada usaha Kampoeng Kaos Madina (KKM) Panyabungan </w:t>
      </w:r>
      <w:r w:rsidRPr="000C77FC">
        <w:rPr>
          <w:rFonts w:ascii="Times New Roman" w:eastAsia="Times New Roman" w:hAnsi="Times New Roman" w:cs="Times New Roman"/>
          <w:sz w:val="24"/>
          <w:szCs w:val="24"/>
        </w:rPr>
        <w:t>?</w:t>
      </w:r>
    </w:p>
    <w:p w:rsidR="000C77FC" w:rsidRPr="000C77FC" w:rsidRDefault="000C77FC" w:rsidP="00D520F7">
      <w:pPr>
        <w:autoSpaceDE w:val="0"/>
        <w:autoSpaceDN w:val="0"/>
        <w:adjustRightInd w:val="0"/>
        <w:spacing w:after="0"/>
        <w:ind w:firstLine="567"/>
        <w:jc w:val="both"/>
        <w:rPr>
          <w:rFonts w:ascii="Times New Roman" w:hAnsi="Times New Roman" w:cs="Times New Roman"/>
          <w:b/>
          <w:bCs/>
          <w:sz w:val="24"/>
          <w:szCs w:val="24"/>
        </w:rPr>
      </w:pPr>
      <w:r w:rsidRPr="000C77FC">
        <w:rPr>
          <w:rFonts w:ascii="Times New Roman" w:hAnsi="Times New Roman" w:cs="Times New Roman"/>
          <w:b/>
          <w:bCs/>
          <w:sz w:val="24"/>
          <w:szCs w:val="24"/>
        </w:rPr>
        <w:t>1.4  Tujuan Penelitian</w:t>
      </w:r>
    </w:p>
    <w:p w:rsidR="000C77FC" w:rsidRPr="000C77FC" w:rsidRDefault="000C77FC" w:rsidP="00D520F7">
      <w:pPr>
        <w:autoSpaceDE w:val="0"/>
        <w:autoSpaceDN w:val="0"/>
        <w:adjustRightInd w:val="0"/>
        <w:spacing w:after="0"/>
        <w:ind w:firstLine="567"/>
        <w:jc w:val="both"/>
        <w:rPr>
          <w:rFonts w:ascii="Times New Roman" w:hAnsi="Times New Roman" w:cs="Times New Roman"/>
          <w:sz w:val="24"/>
          <w:szCs w:val="24"/>
          <w:lang w:val="en-US"/>
        </w:rPr>
      </w:pPr>
      <w:r w:rsidRPr="000C77FC">
        <w:rPr>
          <w:rFonts w:ascii="Times New Roman" w:hAnsi="Times New Roman" w:cs="Times New Roman"/>
          <w:sz w:val="24"/>
          <w:szCs w:val="24"/>
          <w:lang w:val="en-US"/>
        </w:rPr>
        <w:t xml:space="preserve">Adapun tujuan penelitian yang dilakukan oleh penulis adalah untuk mencari dan mengetahui jawaban yang tepat atas masalah – masalah yang penulis kemukakan dalam bagian perumusan masalah di atas, </w:t>
      </w:r>
      <w:proofErr w:type="gramStart"/>
      <w:r w:rsidRPr="000C77FC">
        <w:rPr>
          <w:rFonts w:ascii="Times New Roman" w:hAnsi="Times New Roman" w:cs="Times New Roman"/>
          <w:sz w:val="24"/>
          <w:szCs w:val="24"/>
          <w:lang w:val="en-US"/>
        </w:rPr>
        <w:t>yaitu :</w:t>
      </w:r>
      <w:proofErr w:type="gramEnd"/>
    </w:p>
    <w:p w:rsidR="000C77FC" w:rsidRPr="000C77FC" w:rsidRDefault="000C77FC" w:rsidP="00EC0A08">
      <w:pPr>
        <w:pStyle w:val="ListParagraph"/>
        <w:numPr>
          <w:ilvl w:val="0"/>
          <w:numId w:val="2"/>
        </w:numPr>
        <w:autoSpaceDE w:val="0"/>
        <w:autoSpaceDN w:val="0"/>
        <w:adjustRightInd w:val="0"/>
        <w:spacing w:after="0"/>
        <w:ind w:left="284" w:hanging="284"/>
        <w:jc w:val="both"/>
        <w:rPr>
          <w:rFonts w:ascii="Times New Roman" w:hAnsi="Times New Roman" w:cs="Times New Roman"/>
          <w:sz w:val="24"/>
          <w:szCs w:val="24"/>
        </w:rPr>
      </w:pPr>
      <w:r w:rsidRPr="000C77FC">
        <w:rPr>
          <w:rFonts w:ascii="Times New Roman" w:hAnsi="Times New Roman" w:cs="Times New Roman"/>
          <w:sz w:val="24"/>
          <w:szCs w:val="24"/>
          <w:lang w:val="en-US"/>
        </w:rPr>
        <w:t xml:space="preserve">Untuk menjelaskan bagaimana pengaruh pelaksanaan persediaan bahan </w:t>
      </w:r>
      <w:proofErr w:type="gramStart"/>
      <w:r w:rsidRPr="000C77FC">
        <w:rPr>
          <w:rFonts w:ascii="Times New Roman" w:hAnsi="Times New Roman" w:cs="Times New Roman"/>
          <w:sz w:val="24"/>
          <w:szCs w:val="24"/>
          <w:lang w:val="en-US"/>
        </w:rPr>
        <w:t>baku</w:t>
      </w:r>
      <w:proofErr w:type="gramEnd"/>
      <w:r w:rsidRPr="000C77FC">
        <w:rPr>
          <w:rFonts w:ascii="Times New Roman" w:hAnsi="Times New Roman" w:cs="Times New Roman"/>
          <w:sz w:val="24"/>
          <w:szCs w:val="24"/>
          <w:lang w:val="en-US"/>
        </w:rPr>
        <w:t xml:space="preserve"> dalam menunjang kelancaran proses produksi pada usaha Kampoeng Kaos Madina (KKM) Panyabungan.</w:t>
      </w:r>
    </w:p>
    <w:p w:rsidR="000C77FC" w:rsidRPr="000C77FC" w:rsidRDefault="008E39B1" w:rsidP="00EC0A08">
      <w:pPr>
        <w:pStyle w:val="ListParagraph"/>
        <w:numPr>
          <w:ilvl w:val="0"/>
          <w:numId w:val="2"/>
        </w:numPr>
        <w:autoSpaceDE w:val="0"/>
        <w:autoSpaceDN w:val="0"/>
        <w:adjustRightInd w:val="0"/>
        <w:spacing w:after="0"/>
        <w:ind w:left="284" w:hanging="284"/>
        <w:jc w:val="both"/>
        <w:rPr>
          <w:rFonts w:ascii="Times New Roman" w:hAnsi="Times New Roman" w:cs="Times New Roman"/>
          <w:sz w:val="24"/>
          <w:szCs w:val="24"/>
        </w:rPr>
      </w:pPr>
      <w:r>
        <w:rPr>
          <w:rFonts w:ascii="Times New Roman" w:hAnsi="Times New Roman" w:cs="Times New Roman"/>
          <w:noProof/>
          <w:sz w:val="24"/>
          <w:szCs w:val="24"/>
          <w:lang w:eastAsia="id-ID"/>
        </w:rPr>
        <w:pict>
          <v:rect id="_x0000_s1047" style="position:absolute;left:0;text-align:left;margin-left:213.5pt;margin-top:71.5pt;width:22.9pt;height:21.2pt;z-index:251679744" strokecolor="white [3212]">
            <v:textbox style="mso-next-textbox:#_x0000_s1047">
              <w:txbxContent>
                <w:p w:rsidR="00D0450F" w:rsidRDefault="00D0450F" w:rsidP="00D0450F">
                  <w:r>
                    <w:t>2</w:t>
                  </w:r>
                  <w:r>
                    <w:rPr>
                      <w:noProof/>
                      <w:lang w:eastAsia="id-ID"/>
                    </w:rPr>
                    <w:drawing>
                      <wp:inline distT="0" distB="0" distL="0" distR="0">
                        <wp:extent cx="98425" cy="91365"/>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98425" cy="91365"/>
                                </a:xfrm>
                                <a:prstGeom prst="rect">
                                  <a:avLst/>
                                </a:prstGeom>
                                <a:noFill/>
                                <a:ln w="9525">
                                  <a:noFill/>
                                  <a:miter lim="800000"/>
                                  <a:headEnd/>
                                  <a:tailEnd/>
                                </a:ln>
                              </pic:spPr>
                            </pic:pic>
                          </a:graphicData>
                        </a:graphic>
                      </wp:inline>
                    </w:drawing>
                  </w:r>
                </w:p>
              </w:txbxContent>
            </v:textbox>
          </v:rect>
        </w:pict>
      </w:r>
      <w:r w:rsidR="000C77FC" w:rsidRPr="000C77FC">
        <w:rPr>
          <w:rFonts w:ascii="Times New Roman" w:hAnsi="Times New Roman" w:cs="Times New Roman"/>
          <w:sz w:val="24"/>
          <w:szCs w:val="24"/>
          <w:lang w:val="en-US"/>
        </w:rPr>
        <w:t xml:space="preserve">Menerapkan sistem pengendalian persediaan bahan </w:t>
      </w:r>
      <w:proofErr w:type="gramStart"/>
      <w:r w:rsidR="000C77FC" w:rsidRPr="000C77FC">
        <w:rPr>
          <w:rFonts w:ascii="Times New Roman" w:hAnsi="Times New Roman" w:cs="Times New Roman"/>
          <w:sz w:val="24"/>
          <w:szCs w:val="24"/>
          <w:lang w:val="en-US"/>
        </w:rPr>
        <w:t>baku</w:t>
      </w:r>
      <w:proofErr w:type="gramEnd"/>
      <w:r w:rsidR="000C77FC" w:rsidRPr="000C77FC">
        <w:rPr>
          <w:rFonts w:ascii="Times New Roman" w:hAnsi="Times New Roman" w:cs="Times New Roman"/>
          <w:sz w:val="24"/>
          <w:szCs w:val="24"/>
          <w:lang w:val="en-US"/>
        </w:rPr>
        <w:t xml:space="preserve"> yang sesuai dengan kondisi di perusahaan.</w:t>
      </w:r>
    </w:p>
    <w:p w:rsidR="000C77FC" w:rsidRPr="00565928" w:rsidRDefault="000C77FC" w:rsidP="00EC0A08">
      <w:pPr>
        <w:pStyle w:val="ListParagraph"/>
        <w:numPr>
          <w:ilvl w:val="0"/>
          <w:numId w:val="2"/>
        </w:numPr>
        <w:autoSpaceDE w:val="0"/>
        <w:autoSpaceDN w:val="0"/>
        <w:adjustRightInd w:val="0"/>
        <w:spacing w:after="0"/>
        <w:ind w:left="284" w:hanging="284"/>
        <w:jc w:val="both"/>
        <w:rPr>
          <w:rFonts w:ascii="Times New Roman" w:hAnsi="Times New Roman" w:cs="Times New Roman"/>
          <w:sz w:val="24"/>
          <w:szCs w:val="24"/>
        </w:rPr>
      </w:pPr>
      <w:r w:rsidRPr="000C77FC">
        <w:rPr>
          <w:rFonts w:ascii="Times New Roman" w:hAnsi="Times New Roman" w:cs="Times New Roman"/>
          <w:sz w:val="24"/>
          <w:szCs w:val="24"/>
          <w:lang w:val="en-US"/>
        </w:rPr>
        <w:lastRenderedPageBreak/>
        <w:t>Mengetahui kuantitas pemesanan dan mengkoordinir pengisian persediaan di berbagai tingkatan untuk meminimalkan total biaya yang berhubungan dengan keseluruhan sistem persediaan multi tingkatan.</w:t>
      </w:r>
    </w:p>
    <w:p w:rsidR="000C77FC" w:rsidRPr="000C77FC" w:rsidRDefault="000C77FC" w:rsidP="00D520F7">
      <w:pPr>
        <w:autoSpaceDE w:val="0"/>
        <w:autoSpaceDN w:val="0"/>
        <w:adjustRightInd w:val="0"/>
        <w:spacing w:after="0"/>
        <w:ind w:firstLine="567"/>
        <w:rPr>
          <w:rFonts w:ascii="Times New Roman" w:hAnsi="Times New Roman" w:cs="Times New Roman"/>
          <w:b/>
          <w:bCs/>
          <w:sz w:val="24"/>
          <w:szCs w:val="24"/>
        </w:rPr>
      </w:pPr>
      <w:r w:rsidRPr="000C77FC">
        <w:rPr>
          <w:rFonts w:ascii="Times New Roman" w:hAnsi="Times New Roman" w:cs="Times New Roman"/>
          <w:b/>
          <w:bCs/>
          <w:sz w:val="24"/>
          <w:szCs w:val="24"/>
        </w:rPr>
        <w:t>1.5  Manfaat Penelitian</w:t>
      </w:r>
    </w:p>
    <w:p w:rsidR="000C77FC" w:rsidRPr="000C77FC" w:rsidRDefault="000C77FC" w:rsidP="00D520F7">
      <w:pPr>
        <w:autoSpaceDE w:val="0"/>
        <w:autoSpaceDN w:val="0"/>
        <w:adjustRightInd w:val="0"/>
        <w:spacing w:after="0"/>
        <w:ind w:firstLine="567"/>
        <w:jc w:val="both"/>
        <w:rPr>
          <w:rFonts w:ascii="Times New Roman" w:hAnsi="Times New Roman" w:cs="Times New Roman"/>
          <w:sz w:val="24"/>
          <w:szCs w:val="24"/>
          <w:lang w:val="en-US"/>
        </w:rPr>
      </w:pPr>
      <w:r w:rsidRPr="000C77FC">
        <w:rPr>
          <w:rFonts w:ascii="Times New Roman" w:hAnsi="Times New Roman" w:cs="Times New Roman"/>
          <w:sz w:val="24"/>
          <w:szCs w:val="24"/>
          <w:lang w:val="en-US"/>
        </w:rPr>
        <w:t xml:space="preserve">Dengan tercapainya tujuan penelitian, maka hasil penelitian ini diharapkan dapat memberi nilai tambah </w:t>
      </w:r>
      <w:proofErr w:type="gramStart"/>
      <w:r w:rsidRPr="000C77FC">
        <w:rPr>
          <w:rFonts w:ascii="Times New Roman" w:hAnsi="Times New Roman" w:cs="Times New Roman"/>
          <w:sz w:val="24"/>
          <w:szCs w:val="24"/>
          <w:lang w:val="en-US"/>
        </w:rPr>
        <w:t>bagi :</w:t>
      </w:r>
      <w:proofErr w:type="gramEnd"/>
    </w:p>
    <w:p w:rsidR="000C77FC" w:rsidRPr="000C77FC" w:rsidRDefault="000C77FC" w:rsidP="00EC0A08">
      <w:pPr>
        <w:pStyle w:val="ListParagraph"/>
        <w:numPr>
          <w:ilvl w:val="0"/>
          <w:numId w:val="3"/>
        </w:numPr>
        <w:autoSpaceDE w:val="0"/>
        <w:autoSpaceDN w:val="0"/>
        <w:adjustRightInd w:val="0"/>
        <w:spacing w:after="0"/>
        <w:ind w:left="284" w:hanging="284"/>
        <w:jc w:val="both"/>
        <w:rPr>
          <w:rFonts w:ascii="Times New Roman" w:hAnsi="Times New Roman" w:cs="Times New Roman"/>
          <w:sz w:val="24"/>
          <w:szCs w:val="24"/>
          <w:lang w:val="en-US"/>
        </w:rPr>
      </w:pPr>
      <w:r w:rsidRPr="000C77FC">
        <w:rPr>
          <w:rFonts w:ascii="Times New Roman" w:hAnsi="Times New Roman" w:cs="Times New Roman"/>
          <w:sz w:val="24"/>
          <w:szCs w:val="24"/>
          <w:lang w:val="en-US"/>
        </w:rPr>
        <w:t>Kontribusi praktis</w:t>
      </w:r>
    </w:p>
    <w:p w:rsidR="000C77FC" w:rsidRPr="000C77FC" w:rsidRDefault="000C77FC" w:rsidP="00EC0A08">
      <w:pPr>
        <w:pStyle w:val="ListParagraph"/>
        <w:autoSpaceDE w:val="0"/>
        <w:autoSpaceDN w:val="0"/>
        <w:adjustRightInd w:val="0"/>
        <w:spacing w:after="0"/>
        <w:ind w:left="284"/>
        <w:jc w:val="both"/>
        <w:rPr>
          <w:rFonts w:ascii="Times New Roman" w:hAnsi="Times New Roman" w:cs="Times New Roman"/>
          <w:sz w:val="24"/>
          <w:szCs w:val="24"/>
          <w:lang w:val="en-US"/>
        </w:rPr>
      </w:pPr>
      <w:proofErr w:type="gramStart"/>
      <w:r w:rsidRPr="000C77FC">
        <w:rPr>
          <w:rFonts w:ascii="Times New Roman" w:hAnsi="Times New Roman" w:cs="Times New Roman"/>
          <w:sz w:val="24"/>
          <w:szCs w:val="24"/>
          <w:lang w:val="en-US"/>
        </w:rPr>
        <w:t>Hasil dari penelitian ini dapat digunakan sebagai masukan atau bahan pertimbangan bagi perusahaan dalam rangka perbaikan dan pengembangan dari praktik – praktik yang dianggap sudah memadai.</w:t>
      </w:r>
      <w:proofErr w:type="gramEnd"/>
    </w:p>
    <w:p w:rsidR="000C77FC" w:rsidRPr="000C77FC" w:rsidRDefault="000C77FC" w:rsidP="00EC0A08">
      <w:pPr>
        <w:pStyle w:val="ListParagraph"/>
        <w:numPr>
          <w:ilvl w:val="0"/>
          <w:numId w:val="3"/>
        </w:numPr>
        <w:autoSpaceDE w:val="0"/>
        <w:autoSpaceDN w:val="0"/>
        <w:adjustRightInd w:val="0"/>
        <w:spacing w:after="0"/>
        <w:ind w:left="284" w:hanging="284"/>
        <w:jc w:val="both"/>
        <w:rPr>
          <w:rFonts w:ascii="Times New Roman" w:hAnsi="Times New Roman" w:cs="Times New Roman"/>
          <w:sz w:val="24"/>
          <w:szCs w:val="24"/>
          <w:lang w:val="en-US"/>
        </w:rPr>
      </w:pPr>
      <w:r w:rsidRPr="000C77FC">
        <w:rPr>
          <w:rFonts w:ascii="Times New Roman" w:hAnsi="Times New Roman" w:cs="Times New Roman"/>
          <w:sz w:val="24"/>
          <w:szCs w:val="24"/>
          <w:lang w:val="en-US"/>
        </w:rPr>
        <w:t>Kontribusi Akademis</w:t>
      </w:r>
    </w:p>
    <w:p w:rsidR="000C77FC" w:rsidRPr="000C77FC" w:rsidRDefault="000C77FC" w:rsidP="00EC0A08">
      <w:pPr>
        <w:pStyle w:val="ListParagraph"/>
        <w:numPr>
          <w:ilvl w:val="0"/>
          <w:numId w:val="4"/>
        </w:numPr>
        <w:autoSpaceDE w:val="0"/>
        <w:autoSpaceDN w:val="0"/>
        <w:adjustRightInd w:val="0"/>
        <w:spacing w:after="0"/>
        <w:ind w:left="709" w:hanging="425"/>
        <w:jc w:val="both"/>
        <w:rPr>
          <w:rFonts w:ascii="Times New Roman" w:hAnsi="Times New Roman" w:cs="Times New Roman"/>
          <w:sz w:val="24"/>
          <w:szCs w:val="24"/>
          <w:lang w:val="en-US"/>
        </w:rPr>
      </w:pPr>
      <w:r w:rsidRPr="000C77FC">
        <w:rPr>
          <w:rFonts w:ascii="Times New Roman" w:hAnsi="Times New Roman" w:cs="Times New Roman"/>
          <w:sz w:val="24"/>
          <w:szCs w:val="24"/>
          <w:lang w:val="en-US"/>
        </w:rPr>
        <w:t>Bagi penulis</w:t>
      </w:r>
    </w:p>
    <w:p w:rsidR="000C77FC" w:rsidRPr="000C77FC" w:rsidRDefault="000C77FC" w:rsidP="00EC0A08">
      <w:pPr>
        <w:pStyle w:val="ListParagraph"/>
        <w:autoSpaceDE w:val="0"/>
        <w:autoSpaceDN w:val="0"/>
        <w:adjustRightInd w:val="0"/>
        <w:spacing w:after="0"/>
        <w:ind w:left="709"/>
        <w:jc w:val="both"/>
        <w:rPr>
          <w:rFonts w:ascii="Times New Roman" w:hAnsi="Times New Roman" w:cs="Times New Roman"/>
          <w:sz w:val="24"/>
          <w:szCs w:val="24"/>
          <w:lang w:val="en-US"/>
        </w:rPr>
      </w:pPr>
      <w:r w:rsidRPr="000C77FC">
        <w:rPr>
          <w:rFonts w:ascii="Times New Roman" w:hAnsi="Times New Roman" w:cs="Times New Roman"/>
          <w:sz w:val="24"/>
          <w:szCs w:val="24"/>
          <w:lang w:val="en-US"/>
        </w:rPr>
        <w:t xml:space="preserve">Penelitian ini dapat menambah pengetahuan dan wawasan bagi penulis dalam mengaplikasikan ilmu yang didapat selama kuliah, khususnya terhadap pengendalian bahan </w:t>
      </w:r>
      <w:proofErr w:type="gramStart"/>
      <w:r w:rsidRPr="000C77FC">
        <w:rPr>
          <w:rFonts w:ascii="Times New Roman" w:hAnsi="Times New Roman" w:cs="Times New Roman"/>
          <w:sz w:val="24"/>
          <w:szCs w:val="24"/>
          <w:lang w:val="en-US"/>
        </w:rPr>
        <w:t>baku</w:t>
      </w:r>
      <w:proofErr w:type="gramEnd"/>
      <w:r w:rsidRPr="000C77FC">
        <w:rPr>
          <w:rFonts w:ascii="Times New Roman" w:hAnsi="Times New Roman" w:cs="Times New Roman"/>
          <w:sz w:val="24"/>
          <w:szCs w:val="24"/>
          <w:lang w:val="en-US"/>
        </w:rPr>
        <w:t xml:space="preserve"> dalam menunjang kelancaran proses produksi dalam usaha.</w:t>
      </w:r>
    </w:p>
    <w:p w:rsidR="000C77FC" w:rsidRPr="000C77FC" w:rsidRDefault="000C77FC" w:rsidP="00EC0A08">
      <w:pPr>
        <w:pStyle w:val="ListParagraph"/>
        <w:numPr>
          <w:ilvl w:val="0"/>
          <w:numId w:val="4"/>
        </w:numPr>
        <w:autoSpaceDE w:val="0"/>
        <w:autoSpaceDN w:val="0"/>
        <w:adjustRightInd w:val="0"/>
        <w:spacing w:after="0"/>
        <w:ind w:left="709" w:hanging="425"/>
        <w:jc w:val="both"/>
        <w:rPr>
          <w:rFonts w:ascii="Times New Roman" w:hAnsi="Times New Roman" w:cs="Times New Roman"/>
          <w:sz w:val="24"/>
          <w:szCs w:val="24"/>
          <w:lang w:val="en-US"/>
        </w:rPr>
      </w:pPr>
      <w:r w:rsidRPr="000C77FC">
        <w:rPr>
          <w:rFonts w:ascii="Times New Roman" w:hAnsi="Times New Roman" w:cs="Times New Roman"/>
          <w:sz w:val="24"/>
          <w:szCs w:val="24"/>
          <w:lang w:val="en-US"/>
        </w:rPr>
        <w:t>Bagi pengembangan ilmu pengetahuan</w:t>
      </w:r>
    </w:p>
    <w:p w:rsidR="000C77FC" w:rsidRDefault="000C77FC" w:rsidP="00EC0A08">
      <w:pPr>
        <w:pStyle w:val="ListParagraph"/>
        <w:autoSpaceDE w:val="0"/>
        <w:autoSpaceDN w:val="0"/>
        <w:adjustRightInd w:val="0"/>
        <w:spacing w:after="0"/>
        <w:ind w:left="709"/>
        <w:jc w:val="both"/>
        <w:rPr>
          <w:rFonts w:ascii="Times New Roman" w:hAnsi="Times New Roman" w:cs="Times New Roman"/>
          <w:sz w:val="24"/>
          <w:szCs w:val="24"/>
        </w:rPr>
      </w:pPr>
      <w:r w:rsidRPr="000C77FC">
        <w:rPr>
          <w:rFonts w:ascii="Times New Roman" w:hAnsi="Times New Roman" w:cs="Times New Roman"/>
          <w:sz w:val="24"/>
          <w:szCs w:val="24"/>
          <w:lang w:val="en-US"/>
        </w:rPr>
        <w:t xml:space="preserve">Agar bisa ditelaah oleh lebih banyak orang yang diharapkan dapat dijadikan dasar bagi penelitian dan acuan untuk melakukan penelitian yang berkaitan dengan masalah ini di masa yang </w:t>
      </w:r>
      <w:proofErr w:type="gramStart"/>
      <w:r w:rsidRPr="000C77FC">
        <w:rPr>
          <w:rFonts w:ascii="Times New Roman" w:hAnsi="Times New Roman" w:cs="Times New Roman"/>
          <w:sz w:val="24"/>
          <w:szCs w:val="24"/>
          <w:lang w:val="en-US"/>
        </w:rPr>
        <w:t>akan</w:t>
      </w:r>
      <w:proofErr w:type="gramEnd"/>
      <w:r w:rsidRPr="000C77FC">
        <w:rPr>
          <w:rFonts w:ascii="Times New Roman" w:hAnsi="Times New Roman" w:cs="Times New Roman"/>
          <w:sz w:val="24"/>
          <w:szCs w:val="24"/>
          <w:lang w:val="en-US"/>
        </w:rPr>
        <w:t xml:space="preserve"> datang.</w:t>
      </w:r>
      <w:r w:rsidRPr="000C77FC">
        <w:rPr>
          <w:rFonts w:ascii="Times New Roman" w:hAnsi="Times New Roman" w:cs="Times New Roman"/>
          <w:sz w:val="24"/>
          <w:szCs w:val="24"/>
        </w:rPr>
        <w:t xml:space="preserve"> </w:t>
      </w:r>
    </w:p>
    <w:p w:rsidR="00B92491" w:rsidRPr="000C77FC" w:rsidRDefault="00B92491" w:rsidP="00565928">
      <w:pPr>
        <w:pStyle w:val="ListParagraph"/>
        <w:autoSpaceDE w:val="0"/>
        <w:autoSpaceDN w:val="0"/>
        <w:adjustRightInd w:val="0"/>
        <w:spacing w:after="0"/>
        <w:ind w:left="1276"/>
        <w:jc w:val="both"/>
        <w:rPr>
          <w:rFonts w:ascii="Times New Roman" w:hAnsi="Times New Roman" w:cs="Times New Roman"/>
          <w:sz w:val="24"/>
          <w:szCs w:val="24"/>
          <w:lang w:val="en-US"/>
        </w:rPr>
      </w:pPr>
    </w:p>
    <w:p w:rsidR="000C77FC" w:rsidRPr="004438C0" w:rsidRDefault="000C77FC" w:rsidP="004438C0">
      <w:pPr>
        <w:autoSpaceDE w:val="0"/>
        <w:autoSpaceDN w:val="0"/>
        <w:adjustRightInd w:val="0"/>
        <w:spacing w:after="0"/>
        <w:rPr>
          <w:rFonts w:ascii="Times New Roman" w:hAnsi="Times New Roman" w:cs="Times New Roman"/>
          <w:b/>
          <w:bCs/>
          <w:sz w:val="24"/>
          <w:szCs w:val="24"/>
        </w:rPr>
      </w:pPr>
      <w:r w:rsidRPr="000C77FC">
        <w:rPr>
          <w:rFonts w:ascii="Times New Roman" w:hAnsi="Times New Roman" w:cs="Times New Roman"/>
          <w:b/>
          <w:bCs/>
          <w:sz w:val="24"/>
          <w:szCs w:val="24"/>
        </w:rPr>
        <w:t>BAB II</w:t>
      </w:r>
      <w:r w:rsidR="004438C0">
        <w:rPr>
          <w:rFonts w:ascii="Times New Roman" w:hAnsi="Times New Roman" w:cs="Times New Roman"/>
          <w:b/>
          <w:bCs/>
          <w:sz w:val="24"/>
          <w:szCs w:val="24"/>
        </w:rPr>
        <w:t xml:space="preserve"> </w:t>
      </w:r>
      <w:r w:rsidRPr="000C77FC">
        <w:rPr>
          <w:rFonts w:ascii="Times New Roman" w:hAnsi="Times New Roman" w:cs="Times New Roman"/>
          <w:b/>
          <w:bCs/>
          <w:sz w:val="24"/>
          <w:szCs w:val="24"/>
        </w:rPr>
        <w:t>TINJAUAN PUSTAKA</w:t>
      </w:r>
    </w:p>
    <w:p w:rsidR="000C77FC" w:rsidRPr="000C77FC" w:rsidRDefault="000C77FC" w:rsidP="00D520F7">
      <w:pPr>
        <w:autoSpaceDE w:val="0"/>
        <w:autoSpaceDN w:val="0"/>
        <w:adjustRightInd w:val="0"/>
        <w:spacing w:after="0"/>
        <w:ind w:firstLine="567"/>
        <w:jc w:val="both"/>
        <w:rPr>
          <w:rFonts w:ascii="Times New Roman" w:hAnsi="Times New Roman" w:cs="Times New Roman"/>
          <w:b/>
          <w:bCs/>
          <w:sz w:val="24"/>
          <w:szCs w:val="24"/>
          <w:lang w:val="en-US"/>
        </w:rPr>
      </w:pPr>
      <w:r w:rsidRPr="000C77FC">
        <w:rPr>
          <w:rFonts w:ascii="Times New Roman" w:hAnsi="Times New Roman" w:cs="Times New Roman"/>
          <w:b/>
          <w:bCs/>
          <w:sz w:val="24"/>
          <w:szCs w:val="24"/>
        </w:rPr>
        <w:t xml:space="preserve">2.1  </w:t>
      </w:r>
      <w:r w:rsidRPr="000C77FC">
        <w:rPr>
          <w:rFonts w:ascii="Times New Roman" w:hAnsi="Times New Roman" w:cs="Times New Roman"/>
          <w:b/>
          <w:bCs/>
          <w:sz w:val="24"/>
          <w:szCs w:val="24"/>
          <w:lang w:val="en-US"/>
        </w:rPr>
        <w:t>Landasan Teori</w:t>
      </w:r>
    </w:p>
    <w:p w:rsidR="000C77FC" w:rsidRPr="000C77FC" w:rsidRDefault="00565928" w:rsidP="00EC0A08">
      <w:pPr>
        <w:autoSpaceDE w:val="0"/>
        <w:autoSpaceDN w:val="0"/>
        <w:adjustRightInd w:val="0"/>
        <w:spacing w:after="0"/>
        <w:ind w:left="993"/>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2.1.1</w:t>
      </w:r>
      <w:r w:rsidR="000C77FC" w:rsidRPr="000C77FC">
        <w:rPr>
          <w:rFonts w:ascii="Times New Roman" w:hAnsi="Times New Roman" w:cs="Times New Roman"/>
          <w:b/>
          <w:bCs/>
          <w:sz w:val="24"/>
          <w:szCs w:val="24"/>
          <w:lang w:val="en-US"/>
        </w:rPr>
        <w:t>Pengertian Pengendalian Persediaan</w:t>
      </w:r>
    </w:p>
    <w:p w:rsidR="000C77FC" w:rsidRPr="000C77FC" w:rsidRDefault="000C77FC" w:rsidP="00D520F7">
      <w:pPr>
        <w:spacing w:after="100"/>
        <w:ind w:firstLine="567"/>
        <w:contextualSpacing/>
        <w:jc w:val="both"/>
        <w:rPr>
          <w:rFonts w:ascii="Times New Roman" w:eastAsia="Times New Roman" w:hAnsi="Times New Roman" w:cs="Times New Roman"/>
          <w:sz w:val="24"/>
          <w:szCs w:val="24"/>
          <w:lang w:val="en-US"/>
        </w:rPr>
      </w:pPr>
      <w:r w:rsidRPr="000C77FC">
        <w:rPr>
          <w:rFonts w:ascii="Times New Roman" w:eastAsia="Times New Roman" w:hAnsi="Times New Roman" w:cs="Times New Roman"/>
          <w:sz w:val="24"/>
          <w:szCs w:val="24"/>
        </w:rPr>
        <w:t>Istilah persediaan (</w:t>
      </w:r>
      <w:r w:rsidRPr="000C77FC">
        <w:rPr>
          <w:rFonts w:ascii="Times New Roman" w:eastAsia="Times New Roman" w:hAnsi="Times New Roman" w:cs="Times New Roman"/>
          <w:i/>
          <w:iCs/>
          <w:sz w:val="24"/>
          <w:szCs w:val="24"/>
        </w:rPr>
        <w:t>Inventory</w:t>
      </w:r>
      <w:r w:rsidRPr="000C77FC">
        <w:rPr>
          <w:rFonts w:ascii="Times New Roman" w:eastAsia="Times New Roman" w:hAnsi="Times New Roman" w:cs="Times New Roman"/>
          <w:sz w:val="24"/>
          <w:szCs w:val="24"/>
        </w:rPr>
        <w:t xml:space="preserve">) adalah suatu istilah umum yang menunjukkan </w:t>
      </w:r>
      <w:r w:rsidRPr="000C77FC">
        <w:rPr>
          <w:rFonts w:ascii="Times New Roman" w:eastAsia="Times New Roman" w:hAnsi="Times New Roman" w:cs="Times New Roman"/>
          <w:sz w:val="24"/>
          <w:szCs w:val="24"/>
        </w:rPr>
        <w:lastRenderedPageBreak/>
        <w:t>segala sesuatu atau sumberdaya-sumberdaya organisasi yang disimpan dalam antisipasi pemenuhan permintaan. Permintaan akan sumberdaya internal ataupun eksternal ini meliputi persediaan bahan mentah, barang dalam proses, barang jadi atau produk akhir, bahan-bahan pembantu atau pelengkap dan komponen-komponen lain yang menjadi bagian keluaran produk perusahaan.</w:t>
      </w:r>
    </w:p>
    <w:p w:rsidR="000C77FC" w:rsidRPr="000C77FC" w:rsidRDefault="000C77FC" w:rsidP="00D520F7">
      <w:pPr>
        <w:spacing w:after="0"/>
        <w:ind w:firstLine="567"/>
        <w:contextualSpacing/>
        <w:jc w:val="both"/>
        <w:rPr>
          <w:rFonts w:ascii="Times New Roman" w:eastAsia="Times New Roman" w:hAnsi="Times New Roman" w:cs="Times New Roman"/>
          <w:sz w:val="24"/>
          <w:szCs w:val="24"/>
          <w:lang w:val="en-US"/>
        </w:rPr>
      </w:pPr>
      <w:r w:rsidRPr="000C77FC">
        <w:rPr>
          <w:rFonts w:ascii="Times New Roman" w:eastAsia="Times New Roman" w:hAnsi="Times New Roman" w:cs="Times New Roman"/>
          <w:sz w:val="24"/>
          <w:szCs w:val="24"/>
        </w:rPr>
        <w:t>Persediaan dalam sebuah perusahaan merupakan suatu hal yang sangat penting. Persediaan memilki berbagai fungsi karena jika perusahaan mengalami kekurangan barang persediaan, maka akan berakibat pada hal-hal sepe</w:t>
      </w:r>
      <w:r w:rsidRPr="000C77FC">
        <w:rPr>
          <w:rFonts w:ascii="Times New Roman" w:eastAsia="Times New Roman" w:hAnsi="Times New Roman" w:cs="Times New Roman"/>
          <w:sz w:val="24"/>
          <w:szCs w:val="24"/>
          <w:lang w:val="en-US"/>
        </w:rPr>
        <w:t>r</w:t>
      </w:r>
      <w:r w:rsidRPr="000C77FC">
        <w:rPr>
          <w:rFonts w:ascii="Times New Roman" w:eastAsia="Times New Roman" w:hAnsi="Times New Roman" w:cs="Times New Roman"/>
          <w:sz w:val="24"/>
          <w:szCs w:val="24"/>
        </w:rPr>
        <w:t>ti tertundanya proses produksi, penjualan sehingga akan menghambat dalam perolehan laba atau pendapatan. Kehilangan penjualan berarti kehilangan pelanggan. Sedangkan pelanggan merupakan asset penting agar usaha yang dijalankan dapat berjalan lancar. Tidak memilki pelanggan atau kehilangan pelanggan maka kehilangan pula kesempatan untuk mendapatkan pendapatan laba.</w:t>
      </w:r>
    </w:p>
    <w:p w:rsidR="000C77FC" w:rsidRPr="000C77FC" w:rsidRDefault="00565928" w:rsidP="003275B5">
      <w:pPr>
        <w:spacing w:after="0"/>
        <w:ind w:left="993"/>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2.1.2</w:t>
      </w:r>
      <w:r>
        <w:rPr>
          <w:rFonts w:ascii="Times New Roman" w:eastAsia="Times New Roman" w:hAnsi="Times New Roman" w:cs="Times New Roman"/>
          <w:b/>
          <w:sz w:val="24"/>
          <w:szCs w:val="24"/>
        </w:rPr>
        <w:t xml:space="preserve">Pengendalian </w:t>
      </w:r>
      <w:r w:rsidR="000C77FC" w:rsidRPr="000C77FC">
        <w:rPr>
          <w:rFonts w:ascii="Times New Roman" w:eastAsia="Times New Roman" w:hAnsi="Times New Roman" w:cs="Times New Roman"/>
          <w:b/>
          <w:sz w:val="24"/>
          <w:szCs w:val="24"/>
        </w:rPr>
        <w:t>Persediaan Bahan Baku</w:t>
      </w:r>
    </w:p>
    <w:p w:rsidR="000C77FC" w:rsidRPr="000C77FC" w:rsidRDefault="000C77FC" w:rsidP="00D520F7">
      <w:pPr>
        <w:spacing w:after="0"/>
        <w:ind w:firstLine="567"/>
        <w:contextualSpacing/>
        <w:jc w:val="both"/>
        <w:rPr>
          <w:rFonts w:ascii="Times New Roman" w:eastAsia="Times New Roman" w:hAnsi="Times New Roman" w:cs="Times New Roman"/>
          <w:sz w:val="24"/>
          <w:szCs w:val="24"/>
          <w:lang w:val="en-US"/>
        </w:rPr>
      </w:pPr>
      <w:r w:rsidRPr="000C77FC">
        <w:rPr>
          <w:rFonts w:ascii="Times New Roman" w:eastAsia="Times New Roman" w:hAnsi="Times New Roman" w:cs="Times New Roman"/>
          <w:sz w:val="24"/>
          <w:szCs w:val="24"/>
        </w:rPr>
        <w:t xml:space="preserve">Salah satu fungsi manajerial yang sangat penting adalah pengendalian persediaan, karena persediaan fisik banyak melibatkan investasi rupiah terbesar. Ada beberapa pakar yang mengartikan pengendalian di antaranya menurut Vincent “Pengendalian dapat diartikan sebagai tindakan pencegahan atau pengaturan perubahan dan parameter, situasi atau kondisi”. </w:t>
      </w:r>
    </w:p>
    <w:p w:rsidR="000C77FC" w:rsidRPr="004438C0" w:rsidRDefault="008E39B1" w:rsidP="004438C0">
      <w:pPr>
        <w:spacing w:after="0"/>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w:pict>
          <v:rect id="_x0000_s1048" style="position:absolute;left:0;text-align:left;margin-left:214.35pt;margin-top:102.3pt;width:22.9pt;height:21.2pt;z-index:251680768" strokecolor="white [3212]">
            <v:textbox style="mso-next-textbox:#_x0000_s1048">
              <w:txbxContent>
                <w:p w:rsidR="00D0450F" w:rsidRDefault="00D0450F" w:rsidP="00D0450F">
                  <w:r>
                    <w:t>3</w:t>
                  </w:r>
                  <w:r>
                    <w:rPr>
                      <w:noProof/>
                      <w:lang w:eastAsia="id-ID"/>
                    </w:rPr>
                    <w:drawing>
                      <wp:inline distT="0" distB="0" distL="0" distR="0">
                        <wp:extent cx="98425" cy="91365"/>
                        <wp:effectExtent l="1905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98425" cy="91365"/>
                                </a:xfrm>
                                <a:prstGeom prst="rect">
                                  <a:avLst/>
                                </a:prstGeom>
                                <a:noFill/>
                                <a:ln w="9525">
                                  <a:noFill/>
                                  <a:miter lim="800000"/>
                                  <a:headEnd/>
                                  <a:tailEnd/>
                                </a:ln>
                              </pic:spPr>
                            </pic:pic>
                          </a:graphicData>
                        </a:graphic>
                      </wp:inline>
                    </w:drawing>
                  </w:r>
                </w:p>
              </w:txbxContent>
            </v:textbox>
          </v:rect>
        </w:pict>
      </w:r>
      <w:r w:rsidR="000C77FC" w:rsidRPr="000C77FC">
        <w:rPr>
          <w:rFonts w:ascii="Times New Roman" w:eastAsia="Times New Roman" w:hAnsi="Times New Roman" w:cs="Times New Roman"/>
          <w:sz w:val="24"/>
          <w:szCs w:val="24"/>
        </w:rPr>
        <w:t xml:space="preserve">Istilah pengendalian merupakan penggabungan dari dua pengertian yang sangat erat hubungannya tetapi dari masing-masing pengertian tersebut dapat diartikan sendiri-sendiri yaitu perencanaan dan pengawasan. “Perencanaan adalah </w:t>
      </w:r>
      <w:r w:rsidR="000C77FC" w:rsidRPr="000C77FC">
        <w:rPr>
          <w:rFonts w:ascii="Times New Roman" w:eastAsia="Times New Roman" w:hAnsi="Times New Roman" w:cs="Times New Roman"/>
          <w:sz w:val="24"/>
          <w:szCs w:val="24"/>
        </w:rPr>
        <w:lastRenderedPageBreak/>
        <w:t>proses untuk memutuskan tindakan apa yang akan diambil di</w:t>
      </w:r>
      <w:r w:rsidR="000C77FC" w:rsidRPr="000C77FC">
        <w:rPr>
          <w:rFonts w:ascii="Times New Roman" w:eastAsia="Times New Roman" w:hAnsi="Times New Roman" w:cs="Times New Roman"/>
          <w:sz w:val="24"/>
          <w:szCs w:val="24"/>
          <w:lang w:val="en-US"/>
        </w:rPr>
        <w:t xml:space="preserve"> </w:t>
      </w:r>
      <w:r w:rsidR="000C77FC" w:rsidRPr="000C77FC">
        <w:rPr>
          <w:rFonts w:ascii="Times New Roman" w:eastAsia="Times New Roman" w:hAnsi="Times New Roman" w:cs="Times New Roman"/>
          <w:sz w:val="24"/>
          <w:szCs w:val="24"/>
        </w:rPr>
        <w:t xml:space="preserve">masa depan.” </w:t>
      </w:r>
    </w:p>
    <w:p w:rsidR="000C77FC" w:rsidRPr="000C77FC" w:rsidRDefault="000C77FC" w:rsidP="00D520F7">
      <w:pPr>
        <w:spacing w:after="0"/>
        <w:ind w:firstLine="567"/>
        <w:contextualSpacing/>
        <w:jc w:val="both"/>
        <w:rPr>
          <w:rFonts w:ascii="Times New Roman" w:eastAsia="Times New Roman" w:hAnsi="Times New Roman" w:cs="Times New Roman"/>
          <w:b/>
          <w:sz w:val="24"/>
          <w:szCs w:val="24"/>
          <w:lang w:val="en-US"/>
        </w:rPr>
      </w:pPr>
      <w:proofErr w:type="gramStart"/>
      <w:r w:rsidRPr="000C77FC">
        <w:rPr>
          <w:rFonts w:ascii="Times New Roman" w:eastAsia="Times New Roman" w:hAnsi="Times New Roman" w:cs="Times New Roman"/>
          <w:b/>
          <w:sz w:val="24"/>
          <w:szCs w:val="24"/>
          <w:lang w:val="en-US"/>
        </w:rPr>
        <w:t>2.2  Proses</w:t>
      </w:r>
      <w:proofErr w:type="gramEnd"/>
      <w:r w:rsidRPr="000C77FC">
        <w:rPr>
          <w:rFonts w:ascii="Times New Roman" w:eastAsia="Times New Roman" w:hAnsi="Times New Roman" w:cs="Times New Roman"/>
          <w:b/>
          <w:sz w:val="24"/>
          <w:szCs w:val="24"/>
          <w:lang w:val="en-US"/>
        </w:rPr>
        <w:t xml:space="preserve"> Produksi</w:t>
      </w:r>
    </w:p>
    <w:p w:rsidR="000C77FC" w:rsidRPr="000C77FC" w:rsidRDefault="000C77FC" w:rsidP="00D520F7">
      <w:pPr>
        <w:spacing w:after="0"/>
        <w:ind w:firstLine="567"/>
        <w:contextualSpacing/>
        <w:jc w:val="both"/>
        <w:rPr>
          <w:rFonts w:ascii="Times New Roman" w:eastAsia="Times New Roman" w:hAnsi="Times New Roman" w:cs="Times New Roman"/>
          <w:b/>
          <w:sz w:val="24"/>
          <w:szCs w:val="24"/>
          <w:lang w:val="en-US"/>
        </w:rPr>
      </w:pPr>
      <w:r w:rsidRPr="000C77FC">
        <w:rPr>
          <w:rFonts w:ascii="Times New Roman" w:eastAsia="Times New Roman" w:hAnsi="Times New Roman" w:cs="Times New Roman"/>
          <w:sz w:val="24"/>
          <w:szCs w:val="24"/>
        </w:rPr>
        <w:t>Produksi dapat didefinisikan sebagai aktivitas yang dilakukan untuk mengolah atau membuat bahan mentah atau bahan setengah jadi menjadi barang jadi untuk memenuhi kebutuhan pelanggan.</w:t>
      </w:r>
      <w:r w:rsidRPr="000C77FC">
        <w:rPr>
          <w:rFonts w:ascii="Times New Roman" w:eastAsia="Times New Roman" w:hAnsi="Times New Roman" w:cs="Times New Roman"/>
          <w:sz w:val="24"/>
          <w:szCs w:val="24"/>
          <w:lang w:val="en-US"/>
        </w:rPr>
        <w:t xml:space="preserve"> </w:t>
      </w:r>
      <w:r w:rsidRPr="000C77FC">
        <w:rPr>
          <w:rFonts w:ascii="Times New Roman" w:eastAsia="Times New Roman" w:hAnsi="Times New Roman" w:cs="Times New Roman"/>
          <w:sz w:val="24"/>
          <w:szCs w:val="24"/>
        </w:rPr>
        <w:t>Produksi dapat juga diartikan sebagai tindakan intensional untuk menghasilkan sesuatu yang berguna.</w:t>
      </w:r>
      <w:r w:rsidRPr="000C77FC">
        <w:rPr>
          <w:rFonts w:ascii="Times New Roman" w:eastAsia="Times New Roman" w:hAnsi="Times New Roman" w:cs="Times New Roman"/>
          <w:b/>
          <w:sz w:val="24"/>
          <w:szCs w:val="24"/>
          <w:lang w:val="en-US"/>
        </w:rPr>
        <w:t xml:space="preserve"> </w:t>
      </w:r>
    </w:p>
    <w:p w:rsidR="000C77FC" w:rsidRPr="000C77FC" w:rsidRDefault="00565928" w:rsidP="003275B5">
      <w:pPr>
        <w:pStyle w:val="NoSpacing"/>
        <w:spacing w:line="276" w:lineRule="auto"/>
        <w:ind w:left="993"/>
        <w:jc w:val="both"/>
        <w:rPr>
          <w:rFonts w:ascii="Times New Roman" w:hAnsi="Times New Roman" w:cs="Times New Roman"/>
          <w:b/>
          <w:sz w:val="24"/>
          <w:szCs w:val="24"/>
          <w:lang w:val="en-US"/>
        </w:rPr>
      </w:pPr>
      <w:r>
        <w:rPr>
          <w:rFonts w:ascii="Times New Roman" w:hAnsi="Times New Roman" w:cs="Times New Roman"/>
          <w:b/>
          <w:sz w:val="24"/>
          <w:szCs w:val="24"/>
          <w:lang w:val="en-US"/>
        </w:rPr>
        <w:t>2.2.1</w:t>
      </w:r>
      <w:r>
        <w:rPr>
          <w:rFonts w:ascii="Times New Roman" w:hAnsi="Times New Roman" w:cs="Times New Roman"/>
          <w:b/>
          <w:sz w:val="24"/>
          <w:szCs w:val="24"/>
        </w:rPr>
        <w:t xml:space="preserve">Perencanaan </w:t>
      </w:r>
      <w:r w:rsidR="000C77FC" w:rsidRPr="000C77FC">
        <w:rPr>
          <w:rFonts w:ascii="Times New Roman" w:hAnsi="Times New Roman" w:cs="Times New Roman"/>
          <w:b/>
          <w:sz w:val="24"/>
          <w:szCs w:val="24"/>
        </w:rPr>
        <w:t>dan Pengendalian Produksi</w:t>
      </w:r>
      <w:r w:rsidR="000C77FC" w:rsidRPr="000C77FC">
        <w:rPr>
          <w:rFonts w:ascii="Times New Roman" w:hAnsi="Times New Roman" w:cs="Times New Roman"/>
          <w:b/>
          <w:sz w:val="24"/>
          <w:szCs w:val="24"/>
          <w:lang w:val="en-US"/>
        </w:rPr>
        <w:t xml:space="preserve"> </w:t>
      </w:r>
    </w:p>
    <w:p w:rsidR="000C77FC" w:rsidRPr="000C77FC" w:rsidRDefault="000C77FC" w:rsidP="00D520F7">
      <w:pPr>
        <w:pStyle w:val="NoSpacing"/>
        <w:spacing w:line="276" w:lineRule="auto"/>
        <w:ind w:firstLine="567"/>
        <w:jc w:val="both"/>
        <w:rPr>
          <w:rFonts w:ascii="Times New Roman" w:hAnsi="Times New Roman" w:cs="Times New Roman"/>
          <w:sz w:val="24"/>
          <w:szCs w:val="24"/>
          <w:lang w:val="en-US"/>
        </w:rPr>
      </w:pPr>
      <w:r w:rsidRPr="000C77FC">
        <w:rPr>
          <w:rFonts w:ascii="Times New Roman" w:hAnsi="Times New Roman" w:cs="Times New Roman"/>
          <w:sz w:val="24"/>
          <w:szCs w:val="24"/>
        </w:rPr>
        <w:t>Kegiatan perencanaan dan pengendalian produksi dapat dikelompokkan</w:t>
      </w:r>
      <w:r w:rsidRPr="000C77FC">
        <w:rPr>
          <w:rFonts w:ascii="Times New Roman" w:hAnsi="Times New Roman" w:cs="Times New Roman"/>
          <w:sz w:val="24"/>
          <w:szCs w:val="24"/>
          <w:lang w:val="en-US"/>
        </w:rPr>
        <w:t xml:space="preserve"> </w:t>
      </w:r>
      <w:r w:rsidRPr="000C77FC">
        <w:rPr>
          <w:rFonts w:ascii="Times New Roman" w:hAnsi="Times New Roman" w:cs="Times New Roman"/>
          <w:sz w:val="24"/>
          <w:szCs w:val="24"/>
        </w:rPr>
        <w:t>menjadi tiga antara lain meliputi</w:t>
      </w:r>
      <w:r w:rsidRPr="000C77FC">
        <w:rPr>
          <w:rFonts w:ascii="Times New Roman" w:hAnsi="Times New Roman" w:cs="Times New Roman"/>
          <w:sz w:val="24"/>
          <w:szCs w:val="24"/>
          <w:lang w:val="en-US"/>
        </w:rPr>
        <w:t xml:space="preserve"> :</w:t>
      </w:r>
    </w:p>
    <w:p w:rsidR="000C77FC" w:rsidRPr="000C77FC" w:rsidRDefault="000C77FC" w:rsidP="00EC0A08">
      <w:pPr>
        <w:pStyle w:val="NoSpacing"/>
        <w:numPr>
          <w:ilvl w:val="0"/>
          <w:numId w:val="15"/>
        </w:numPr>
        <w:spacing w:line="276" w:lineRule="auto"/>
        <w:ind w:left="284" w:hanging="284"/>
        <w:jc w:val="both"/>
        <w:rPr>
          <w:rFonts w:ascii="Times New Roman" w:hAnsi="Times New Roman" w:cs="Times New Roman"/>
          <w:sz w:val="24"/>
          <w:szCs w:val="24"/>
          <w:lang w:val="en-US"/>
        </w:rPr>
      </w:pPr>
      <w:r w:rsidRPr="000C77FC">
        <w:rPr>
          <w:rFonts w:ascii="Times New Roman" w:hAnsi="Times New Roman" w:cs="Times New Roman"/>
          <w:sz w:val="24"/>
          <w:szCs w:val="24"/>
        </w:rPr>
        <w:t>Routing</w:t>
      </w:r>
    </w:p>
    <w:p w:rsidR="000C77FC" w:rsidRPr="000C77FC" w:rsidRDefault="000C77FC" w:rsidP="00D520F7">
      <w:pPr>
        <w:pStyle w:val="NoSpacing"/>
        <w:spacing w:line="276" w:lineRule="auto"/>
        <w:ind w:firstLine="567"/>
        <w:jc w:val="both"/>
        <w:rPr>
          <w:rFonts w:ascii="Times New Roman" w:hAnsi="Times New Roman" w:cs="Times New Roman"/>
          <w:sz w:val="24"/>
          <w:szCs w:val="24"/>
          <w:lang w:val="en-US"/>
        </w:rPr>
      </w:pPr>
      <w:r w:rsidRPr="000C77FC">
        <w:rPr>
          <w:rFonts w:ascii="Times New Roman" w:hAnsi="Times New Roman" w:cs="Times New Roman"/>
          <w:sz w:val="24"/>
          <w:szCs w:val="24"/>
        </w:rPr>
        <w:t>Routing merupakan kegiatan menentukan urut – urutan dalam mengerjakan suatu pekerjaan,sejak dimulai sampai dengan barang itu jadi.</w:t>
      </w:r>
    </w:p>
    <w:p w:rsidR="000C77FC" w:rsidRPr="000C77FC" w:rsidRDefault="000C77FC" w:rsidP="00EC0A08">
      <w:pPr>
        <w:pStyle w:val="NoSpacing"/>
        <w:numPr>
          <w:ilvl w:val="0"/>
          <w:numId w:val="15"/>
        </w:numPr>
        <w:spacing w:line="276" w:lineRule="auto"/>
        <w:ind w:left="284" w:hanging="284"/>
        <w:jc w:val="both"/>
        <w:rPr>
          <w:rFonts w:ascii="Times New Roman" w:hAnsi="Times New Roman" w:cs="Times New Roman"/>
          <w:sz w:val="24"/>
          <w:szCs w:val="24"/>
          <w:lang w:val="en-US"/>
        </w:rPr>
      </w:pPr>
      <w:r w:rsidRPr="000C77FC">
        <w:rPr>
          <w:rFonts w:ascii="Times New Roman" w:hAnsi="Times New Roman" w:cs="Times New Roman"/>
          <w:sz w:val="24"/>
          <w:szCs w:val="24"/>
        </w:rPr>
        <w:t>Scheduling</w:t>
      </w:r>
    </w:p>
    <w:p w:rsidR="000C77FC" w:rsidRPr="000C77FC" w:rsidRDefault="000C77FC" w:rsidP="00D520F7">
      <w:pPr>
        <w:pStyle w:val="NoSpacing"/>
        <w:spacing w:line="276" w:lineRule="auto"/>
        <w:ind w:firstLine="567"/>
        <w:jc w:val="both"/>
        <w:rPr>
          <w:rFonts w:ascii="Times New Roman" w:hAnsi="Times New Roman" w:cs="Times New Roman"/>
          <w:sz w:val="24"/>
          <w:szCs w:val="24"/>
          <w:lang w:val="en-US"/>
        </w:rPr>
      </w:pPr>
      <w:r w:rsidRPr="000C77FC">
        <w:rPr>
          <w:rFonts w:ascii="Times New Roman" w:hAnsi="Times New Roman" w:cs="Times New Roman"/>
          <w:sz w:val="24"/>
          <w:szCs w:val="24"/>
        </w:rPr>
        <w:t xml:space="preserve">Scheduling merupakan pembuatan jadwal (shedule) untuk melaksanakan suatu pekerjaan. Jadwal kegiatan dibuat sejak mulainya pekerjaan sampai dengan selesai. Penyusunan schedule biasanya didasarkan pada per-mintaan konsumen, kemampuan sarana dan prasarana dan kendala – kendala yang lain. Biasanya untuk menjaga kelancaran proses produksi perlu dibuat Master Schedule. Master Schedule adalah daftar barang setiap macam barang pada waktu – waktu tertentu. </w:t>
      </w:r>
    </w:p>
    <w:p w:rsidR="000C77FC" w:rsidRPr="000C77FC" w:rsidRDefault="000C77FC" w:rsidP="00EC0A08">
      <w:pPr>
        <w:pStyle w:val="NoSpacing"/>
        <w:numPr>
          <w:ilvl w:val="0"/>
          <w:numId w:val="15"/>
        </w:numPr>
        <w:spacing w:line="276" w:lineRule="auto"/>
        <w:ind w:left="284" w:hanging="284"/>
        <w:jc w:val="both"/>
        <w:rPr>
          <w:rFonts w:ascii="Times New Roman" w:hAnsi="Times New Roman" w:cs="Times New Roman"/>
          <w:sz w:val="24"/>
          <w:szCs w:val="24"/>
          <w:lang w:val="en-US"/>
        </w:rPr>
      </w:pPr>
      <w:r w:rsidRPr="000C77FC">
        <w:rPr>
          <w:rFonts w:ascii="Times New Roman" w:hAnsi="Times New Roman" w:cs="Times New Roman"/>
          <w:sz w:val="24"/>
          <w:szCs w:val="24"/>
        </w:rPr>
        <w:t>Dispatching dan Follow up</w:t>
      </w:r>
    </w:p>
    <w:p w:rsidR="000C77FC" w:rsidRPr="004438C0" w:rsidRDefault="000C77FC" w:rsidP="004438C0">
      <w:pPr>
        <w:pStyle w:val="NoSpacing"/>
        <w:spacing w:line="276" w:lineRule="auto"/>
        <w:ind w:firstLine="567"/>
        <w:jc w:val="both"/>
        <w:rPr>
          <w:rFonts w:ascii="Times New Roman" w:hAnsi="Times New Roman" w:cs="Times New Roman"/>
          <w:sz w:val="24"/>
          <w:szCs w:val="24"/>
        </w:rPr>
      </w:pPr>
      <w:r w:rsidRPr="000C77FC">
        <w:rPr>
          <w:rFonts w:ascii="Times New Roman" w:hAnsi="Times New Roman" w:cs="Times New Roman"/>
          <w:sz w:val="24"/>
          <w:szCs w:val="24"/>
        </w:rPr>
        <w:t xml:space="preserve">Dispatching merupakan pemberian wewenang untuk melaksanakan suatu kegiatan. Pelaksanaan dispatching dapat dilakukan dengan perintah lisan, perintah tertulis, atau dengan tanda yang berupa bunyi. Sedangkan Follow up merupakan suatu langkah perbaikan atas kesalahan </w:t>
      </w:r>
      <w:r w:rsidRPr="000C77FC">
        <w:rPr>
          <w:rFonts w:ascii="Times New Roman" w:hAnsi="Times New Roman" w:cs="Times New Roman"/>
          <w:sz w:val="24"/>
          <w:szCs w:val="24"/>
        </w:rPr>
        <w:lastRenderedPageBreak/>
        <w:t>yang telah dilakukan sebelumnya. Kesalahan terjadi karena rencana tidak sesuai dengan pelaksanaan.</w:t>
      </w:r>
      <w:r w:rsidRPr="000C77FC">
        <w:rPr>
          <w:rFonts w:ascii="Times New Roman" w:hAnsi="Times New Roman" w:cs="Times New Roman"/>
          <w:sz w:val="24"/>
          <w:szCs w:val="24"/>
          <w:lang w:val="en-US"/>
        </w:rPr>
        <w:t xml:space="preserve"> </w:t>
      </w:r>
    </w:p>
    <w:p w:rsidR="000C77FC" w:rsidRPr="000C77FC" w:rsidRDefault="000C77FC" w:rsidP="00D520F7">
      <w:pPr>
        <w:autoSpaceDE w:val="0"/>
        <w:autoSpaceDN w:val="0"/>
        <w:adjustRightInd w:val="0"/>
        <w:spacing w:after="0"/>
        <w:ind w:firstLine="567"/>
        <w:jc w:val="both"/>
        <w:rPr>
          <w:rFonts w:ascii="Times New Roman" w:hAnsi="Times New Roman" w:cs="Times New Roman"/>
          <w:b/>
          <w:sz w:val="24"/>
          <w:szCs w:val="24"/>
          <w:lang w:val="en-US"/>
        </w:rPr>
      </w:pPr>
      <w:r w:rsidRPr="000C77FC">
        <w:rPr>
          <w:rFonts w:ascii="Times New Roman" w:hAnsi="Times New Roman" w:cs="Times New Roman"/>
          <w:b/>
          <w:sz w:val="24"/>
          <w:szCs w:val="24"/>
        </w:rPr>
        <w:t>2.</w:t>
      </w:r>
      <w:r w:rsidRPr="000C77FC">
        <w:rPr>
          <w:rFonts w:ascii="Times New Roman" w:hAnsi="Times New Roman" w:cs="Times New Roman"/>
          <w:b/>
          <w:sz w:val="24"/>
          <w:szCs w:val="24"/>
          <w:lang w:val="en-US"/>
        </w:rPr>
        <w:t>3</w:t>
      </w:r>
      <w:r w:rsidRPr="000C77FC">
        <w:rPr>
          <w:rFonts w:ascii="Times New Roman" w:hAnsi="Times New Roman" w:cs="Times New Roman"/>
          <w:b/>
          <w:sz w:val="24"/>
          <w:szCs w:val="24"/>
        </w:rPr>
        <w:t xml:space="preserve">  Kerangka Konseptual</w:t>
      </w:r>
    </w:p>
    <w:p w:rsidR="000C77FC" w:rsidRPr="000C77FC" w:rsidRDefault="008E39B1" w:rsidP="004438C0">
      <w:pPr>
        <w:autoSpaceDE w:val="0"/>
        <w:autoSpaceDN w:val="0"/>
        <w:adjustRightInd w:val="0"/>
        <w:spacing w:after="0"/>
        <w:jc w:val="both"/>
        <w:rPr>
          <w:rFonts w:ascii="Times New Roman" w:hAnsi="Times New Roman" w:cs="Times New Roman"/>
          <w:sz w:val="24"/>
          <w:szCs w:val="24"/>
          <w:lang w:val="en-US"/>
        </w:rPr>
      </w:pPr>
      <w:r>
        <w:rPr>
          <w:rFonts w:ascii="Times New Roman" w:hAnsi="Times New Roman" w:cs="Times New Roman"/>
          <w:noProof/>
          <w:sz w:val="24"/>
          <w:szCs w:val="24"/>
          <w:lang w:eastAsia="id-ID"/>
        </w:rPr>
        <w:pict>
          <v:shapetype id="_x0000_t202" coordsize="21600,21600" o:spt="202" path="m,l,21600r21600,l21600,xe">
            <v:stroke joinstyle="miter"/>
            <v:path gradientshapeok="t" o:connecttype="rect"/>
          </v:shapetype>
          <v:shape id="_x0000_s1026" type="#_x0000_t202" style="position:absolute;left:0;text-align:left;margin-left:-5.4pt;margin-top:24.6pt;width:71.15pt;height:42.35pt;z-index:251660288">
            <v:textbox style="mso-next-textbox:#_x0000_s1026">
              <w:txbxContent>
                <w:p w:rsidR="00D0450F" w:rsidRPr="004438C0" w:rsidRDefault="00D0450F" w:rsidP="004438C0">
                  <w:pPr>
                    <w:pStyle w:val="NoSpacing"/>
                    <w:rPr>
                      <w:rFonts w:ascii="Times New Roman" w:hAnsi="Times New Roman" w:cs="Times New Roman"/>
                      <w:sz w:val="14"/>
                      <w:szCs w:val="24"/>
                      <w:lang w:val="en-US"/>
                    </w:rPr>
                  </w:pPr>
                  <w:r w:rsidRPr="004438C0">
                    <w:rPr>
                      <w:rFonts w:ascii="Times New Roman" w:hAnsi="Times New Roman" w:cs="Times New Roman"/>
                      <w:sz w:val="14"/>
                      <w:szCs w:val="24"/>
                      <w:lang w:val="en-US"/>
                    </w:rPr>
                    <w:t>Pelaksanaan Pengendalian Persediaan Bahan Baku</w:t>
                  </w:r>
                </w:p>
              </w:txbxContent>
            </v:textbox>
          </v:shape>
        </w:pict>
      </w:r>
      <w:r w:rsidR="004438C0">
        <w:rPr>
          <w:rFonts w:ascii="Times New Roman" w:hAnsi="Times New Roman" w:cs="Times New Roman"/>
          <w:sz w:val="24"/>
          <w:szCs w:val="24"/>
          <w:lang w:val="en-US"/>
        </w:rPr>
        <w:t>X</w:t>
      </w:r>
      <w:r w:rsidR="004438C0">
        <w:rPr>
          <w:rFonts w:ascii="Times New Roman" w:hAnsi="Times New Roman" w:cs="Times New Roman"/>
          <w:sz w:val="24"/>
          <w:szCs w:val="24"/>
          <w:lang w:val="en-US"/>
        </w:rPr>
        <w:tab/>
      </w:r>
      <w:r w:rsidR="004438C0">
        <w:rPr>
          <w:rFonts w:ascii="Times New Roman" w:hAnsi="Times New Roman" w:cs="Times New Roman"/>
          <w:sz w:val="24"/>
          <w:szCs w:val="24"/>
          <w:lang w:val="en-US"/>
        </w:rPr>
        <w:tab/>
      </w:r>
      <w:r w:rsidR="004438C0">
        <w:rPr>
          <w:rFonts w:ascii="Times New Roman" w:hAnsi="Times New Roman" w:cs="Times New Roman"/>
          <w:sz w:val="24"/>
          <w:szCs w:val="24"/>
          <w:lang w:val="en-US"/>
        </w:rPr>
        <w:tab/>
      </w:r>
      <w:r w:rsidR="000C77FC" w:rsidRPr="000C77FC">
        <w:rPr>
          <w:rFonts w:ascii="Times New Roman" w:hAnsi="Times New Roman" w:cs="Times New Roman"/>
          <w:sz w:val="24"/>
          <w:szCs w:val="24"/>
          <w:lang w:val="en-US"/>
        </w:rPr>
        <w:t>Y</w:t>
      </w:r>
    </w:p>
    <w:p w:rsidR="000C77FC" w:rsidRPr="000C77FC" w:rsidRDefault="008E39B1" w:rsidP="00D520F7">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27" type="#_x0000_t202" style="position:absolute;left:0;text-align:left;margin-left:92.8pt;margin-top:3.65pt;width:74.55pt;height:41.5pt;z-index:251661312">
            <v:textbox style="mso-next-textbox:#_x0000_s1027">
              <w:txbxContent>
                <w:p w:rsidR="00D0450F" w:rsidRDefault="00D0450F" w:rsidP="000C77FC">
                  <w:pPr>
                    <w:pStyle w:val="NoSpacing"/>
                    <w:rPr>
                      <w:lang w:val="en-US"/>
                    </w:rPr>
                  </w:pPr>
                </w:p>
                <w:p w:rsidR="00D0450F" w:rsidRPr="004438C0" w:rsidRDefault="00D0450F" w:rsidP="000C77FC">
                  <w:pPr>
                    <w:spacing w:line="240" w:lineRule="auto"/>
                    <w:jc w:val="center"/>
                    <w:rPr>
                      <w:rFonts w:ascii="Times New Roman" w:hAnsi="Times New Roman" w:cs="Times New Roman"/>
                      <w:sz w:val="14"/>
                      <w:szCs w:val="24"/>
                      <w:lang w:val="en-US"/>
                    </w:rPr>
                  </w:pPr>
                  <w:r w:rsidRPr="004438C0">
                    <w:rPr>
                      <w:rFonts w:ascii="Times New Roman" w:hAnsi="Times New Roman" w:cs="Times New Roman"/>
                      <w:sz w:val="14"/>
                      <w:szCs w:val="24"/>
                      <w:lang w:val="en-US"/>
                    </w:rPr>
                    <w:t>Kelancaran Proses Produksi</w:t>
                  </w:r>
                </w:p>
              </w:txbxContent>
            </v:textbox>
          </v:shape>
        </w:pict>
      </w:r>
      <w:r w:rsidR="000C77FC" w:rsidRPr="000C77FC">
        <w:rPr>
          <w:rFonts w:ascii="Times New Roman" w:hAnsi="Times New Roman" w:cs="Times New Roman"/>
          <w:sz w:val="24"/>
          <w:szCs w:val="24"/>
        </w:rPr>
        <w:tab/>
      </w:r>
      <w:r w:rsidR="000C77FC" w:rsidRPr="000C77FC">
        <w:rPr>
          <w:rFonts w:ascii="Times New Roman" w:hAnsi="Times New Roman" w:cs="Times New Roman"/>
          <w:sz w:val="24"/>
          <w:szCs w:val="24"/>
        </w:rPr>
        <w:tab/>
      </w:r>
      <w:r w:rsidR="000C77FC" w:rsidRPr="000C77FC">
        <w:rPr>
          <w:rFonts w:ascii="Times New Roman" w:hAnsi="Times New Roman" w:cs="Times New Roman"/>
          <w:sz w:val="24"/>
          <w:szCs w:val="24"/>
        </w:rPr>
        <w:tab/>
      </w:r>
      <w:r w:rsidR="000C77FC" w:rsidRPr="000C77FC">
        <w:rPr>
          <w:rFonts w:ascii="Times New Roman" w:hAnsi="Times New Roman" w:cs="Times New Roman"/>
          <w:sz w:val="24"/>
          <w:szCs w:val="24"/>
        </w:rPr>
        <w:tab/>
      </w:r>
      <w:r w:rsidR="000C77FC" w:rsidRPr="000C77FC">
        <w:rPr>
          <w:rFonts w:ascii="Times New Roman" w:hAnsi="Times New Roman" w:cs="Times New Roman"/>
          <w:sz w:val="24"/>
          <w:szCs w:val="24"/>
        </w:rPr>
        <w:tab/>
      </w:r>
    </w:p>
    <w:p w:rsidR="000C77FC" w:rsidRPr="000C77FC" w:rsidRDefault="008E39B1" w:rsidP="00D520F7">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noProof/>
          <w:sz w:val="24"/>
          <w:szCs w:val="24"/>
          <w:lang w:eastAsia="id-ID"/>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8" type="#_x0000_t13" style="position:absolute;left:0;text-align:left;margin-left:65.75pt;margin-top:1.85pt;width:12.7pt;height:19.8pt;z-index:251662336"/>
        </w:pict>
      </w:r>
    </w:p>
    <w:p w:rsidR="000C77FC" w:rsidRPr="000C77FC" w:rsidRDefault="000C77FC" w:rsidP="00D520F7">
      <w:pPr>
        <w:autoSpaceDE w:val="0"/>
        <w:autoSpaceDN w:val="0"/>
        <w:adjustRightInd w:val="0"/>
        <w:spacing w:after="0"/>
        <w:ind w:firstLine="567"/>
        <w:jc w:val="both"/>
        <w:rPr>
          <w:rFonts w:ascii="Times New Roman" w:hAnsi="Times New Roman" w:cs="Times New Roman"/>
          <w:sz w:val="24"/>
          <w:szCs w:val="24"/>
          <w:lang w:val="en-US"/>
        </w:rPr>
      </w:pPr>
      <w:r w:rsidRPr="000C77FC">
        <w:rPr>
          <w:rFonts w:ascii="Times New Roman" w:hAnsi="Times New Roman" w:cs="Times New Roman"/>
          <w:sz w:val="24"/>
          <w:szCs w:val="24"/>
        </w:rPr>
        <w:t xml:space="preserve"> </w:t>
      </w:r>
      <w:r w:rsidRPr="000C77FC">
        <w:rPr>
          <w:rFonts w:ascii="Times New Roman" w:hAnsi="Times New Roman" w:cs="Times New Roman"/>
          <w:sz w:val="24"/>
          <w:szCs w:val="24"/>
          <w:lang w:val="en-US"/>
        </w:rPr>
        <w:tab/>
      </w:r>
      <w:r w:rsidRPr="000C77FC">
        <w:rPr>
          <w:rFonts w:ascii="Times New Roman" w:hAnsi="Times New Roman" w:cs="Times New Roman"/>
          <w:sz w:val="24"/>
          <w:szCs w:val="24"/>
          <w:lang w:val="en-US"/>
        </w:rPr>
        <w:tab/>
      </w:r>
      <w:r w:rsidRPr="000C77FC">
        <w:rPr>
          <w:rFonts w:ascii="Times New Roman" w:hAnsi="Times New Roman" w:cs="Times New Roman"/>
          <w:sz w:val="24"/>
          <w:szCs w:val="24"/>
          <w:lang w:val="en-US"/>
        </w:rPr>
        <w:tab/>
      </w:r>
    </w:p>
    <w:p w:rsidR="003275B5" w:rsidRDefault="003275B5" w:rsidP="003275B5">
      <w:pPr>
        <w:autoSpaceDE w:val="0"/>
        <w:autoSpaceDN w:val="0"/>
        <w:adjustRightInd w:val="0"/>
        <w:spacing w:after="0"/>
        <w:jc w:val="both"/>
        <w:rPr>
          <w:rFonts w:ascii="Times New Roman" w:hAnsi="Times New Roman" w:cs="Times New Roman"/>
          <w:i/>
          <w:sz w:val="24"/>
          <w:szCs w:val="24"/>
        </w:rPr>
      </w:pPr>
    </w:p>
    <w:p w:rsidR="000C77FC" w:rsidRPr="000C77FC" w:rsidRDefault="000C77FC" w:rsidP="003275B5">
      <w:pPr>
        <w:autoSpaceDE w:val="0"/>
        <w:autoSpaceDN w:val="0"/>
        <w:adjustRightInd w:val="0"/>
        <w:spacing w:after="0" w:line="240" w:lineRule="auto"/>
        <w:jc w:val="center"/>
        <w:rPr>
          <w:rFonts w:ascii="Times New Roman" w:hAnsi="Times New Roman" w:cs="Times New Roman"/>
          <w:i/>
          <w:sz w:val="24"/>
          <w:szCs w:val="24"/>
          <w:lang w:val="en-US"/>
        </w:rPr>
      </w:pPr>
      <w:proofErr w:type="gramStart"/>
      <w:r w:rsidRPr="000C77FC">
        <w:rPr>
          <w:rFonts w:ascii="Times New Roman" w:hAnsi="Times New Roman" w:cs="Times New Roman"/>
          <w:i/>
          <w:sz w:val="24"/>
          <w:szCs w:val="24"/>
          <w:lang w:val="en-US"/>
        </w:rPr>
        <w:t>Gambar :</w:t>
      </w:r>
      <w:proofErr w:type="gramEnd"/>
      <w:r w:rsidRPr="000C77FC">
        <w:rPr>
          <w:rFonts w:ascii="Times New Roman" w:hAnsi="Times New Roman" w:cs="Times New Roman"/>
          <w:i/>
          <w:sz w:val="24"/>
          <w:szCs w:val="24"/>
          <w:lang w:val="en-US"/>
        </w:rPr>
        <w:t xml:space="preserve"> 2.1 Kerangka Konseptual</w:t>
      </w:r>
    </w:p>
    <w:p w:rsidR="000C77FC" w:rsidRPr="000C77FC" w:rsidRDefault="000C77FC" w:rsidP="00D520F7">
      <w:pPr>
        <w:autoSpaceDE w:val="0"/>
        <w:autoSpaceDN w:val="0"/>
        <w:adjustRightInd w:val="0"/>
        <w:spacing w:after="0"/>
        <w:ind w:left="1440" w:firstLine="567"/>
        <w:jc w:val="both"/>
        <w:rPr>
          <w:rFonts w:ascii="Times New Roman" w:hAnsi="Times New Roman" w:cs="Times New Roman"/>
          <w:i/>
          <w:sz w:val="24"/>
          <w:szCs w:val="24"/>
          <w:lang w:val="en-US"/>
        </w:rPr>
      </w:pPr>
    </w:p>
    <w:p w:rsidR="000C77FC" w:rsidRPr="000C77FC" w:rsidRDefault="000C77FC" w:rsidP="00D520F7">
      <w:pPr>
        <w:autoSpaceDE w:val="0"/>
        <w:autoSpaceDN w:val="0"/>
        <w:adjustRightInd w:val="0"/>
        <w:spacing w:after="0"/>
        <w:ind w:firstLine="567"/>
        <w:jc w:val="both"/>
        <w:rPr>
          <w:rFonts w:ascii="Times New Roman" w:hAnsi="Times New Roman" w:cs="Times New Roman"/>
          <w:b/>
          <w:bCs/>
          <w:sz w:val="24"/>
          <w:szCs w:val="24"/>
        </w:rPr>
      </w:pPr>
      <w:r w:rsidRPr="000C77FC">
        <w:rPr>
          <w:rFonts w:ascii="Times New Roman" w:hAnsi="Times New Roman" w:cs="Times New Roman"/>
          <w:b/>
          <w:sz w:val="24"/>
          <w:szCs w:val="24"/>
        </w:rPr>
        <w:t>2.</w:t>
      </w:r>
      <w:r w:rsidRPr="000C77FC">
        <w:rPr>
          <w:rFonts w:ascii="Times New Roman" w:hAnsi="Times New Roman" w:cs="Times New Roman"/>
          <w:b/>
          <w:sz w:val="24"/>
          <w:szCs w:val="24"/>
          <w:lang w:val="en-US"/>
        </w:rPr>
        <w:t>4</w:t>
      </w:r>
      <w:r w:rsidRPr="000C77FC">
        <w:rPr>
          <w:rFonts w:ascii="Times New Roman" w:hAnsi="Times New Roman" w:cs="Times New Roman"/>
          <w:b/>
          <w:bCs/>
          <w:sz w:val="24"/>
          <w:szCs w:val="24"/>
        </w:rPr>
        <w:t xml:space="preserve">  Hipotesis Penelitian</w:t>
      </w:r>
    </w:p>
    <w:p w:rsidR="000C77FC" w:rsidRPr="00565928" w:rsidRDefault="000C77FC" w:rsidP="00565928">
      <w:pPr>
        <w:autoSpaceDE w:val="0"/>
        <w:autoSpaceDN w:val="0"/>
        <w:adjustRightInd w:val="0"/>
        <w:spacing w:after="0"/>
        <w:ind w:firstLine="567"/>
        <w:jc w:val="both"/>
        <w:rPr>
          <w:rFonts w:ascii="Times New Roman" w:hAnsi="Times New Roman" w:cs="Times New Roman"/>
          <w:sz w:val="24"/>
          <w:szCs w:val="24"/>
        </w:rPr>
      </w:pPr>
      <w:r w:rsidRPr="000C77FC">
        <w:rPr>
          <w:rFonts w:ascii="Times New Roman" w:hAnsi="Times New Roman" w:cs="Times New Roman"/>
          <w:sz w:val="24"/>
          <w:szCs w:val="24"/>
        </w:rPr>
        <w:t>Hipotesis didefinisikan sebagai alternatif dugaan jawaban yang dibuat oleh</w:t>
      </w:r>
      <w:r w:rsidR="00565928">
        <w:rPr>
          <w:rFonts w:ascii="Times New Roman" w:hAnsi="Times New Roman" w:cs="Times New Roman"/>
          <w:sz w:val="24"/>
          <w:szCs w:val="24"/>
        </w:rPr>
        <w:t xml:space="preserve"> </w:t>
      </w:r>
      <w:r w:rsidRPr="000C77FC">
        <w:rPr>
          <w:rFonts w:ascii="Times New Roman" w:hAnsi="Times New Roman" w:cs="Times New Roman"/>
          <w:sz w:val="24"/>
          <w:szCs w:val="24"/>
        </w:rPr>
        <w:t xml:space="preserve">peneliti bagi problematika yang diajukan dalam penelitiannya. Berdasarkan rumusan masalah penelitian ini, dengan didukung oleh teori-teori dan kerangka pikir di atas, maka hipotesis penelitian ini diduga bahwa </w:t>
      </w:r>
      <w:r w:rsidRPr="000C77FC">
        <w:rPr>
          <w:rFonts w:ascii="Times New Roman" w:hAnsi="Times New Roman" w:cs="Times New Roman"/>
          <w:sz w:val="24"/>
          <w:szCs w:val="24"/>
          <w:lang w:val="en-US"/>
        </w:rPr>
        <w:t>a</w:t>
      </w:r>
      <w:r w:rsidRPr="000C77FC">
        <w:rPr>
          <w:rFonts w:ascii="Times New Roman" w:hAnsi="Times New Roman" w:cs="Times New Roman"/>
          <w:sz w:val="24"/>
          <w:szCs w:val="24"/>
        </w:rPr>
        <w:t xml:space="preserve">da pengaruh positif dari </w:t>
      </w:r>
      <w:r w:rsidRPr="000C77FC">
        <w:rPr>
          <w:rFonts w:ascii="Times New Roman" w:hAnsi="Times New Roman" w:cs="Times New Roman"/>
          <w:sz w:val="24"/>
          <w:szCs w:val="24"/>
          <w:lang w:val="en-US"/>
        </w:rPr>
        <w:t>pelaksanaan pengendalian persediaan bahan baku dalam menunjang kelancaran proses produksi pada usaha Kampoeng Kaos Madina</w:t>
      </w:r>
      <w:r w:rsidR="00565928">
        <w:rPr>
          <w:rFonts w:ascii="Times New Roman" w:hAnsi="Times New Roman" w:cs="Times New Roman"/>
          <w:sz w:val="24"/>
          <w:szCs w:val="24"/>
        </w:rPr>
        <w:t xml:space="preserve"> </w:t>
      </w:r>
      <w:r w:rsidRPr="000C77FC">
        <w:rPr>
          <w:rFonts w:ascii="Times New Roman" w:hAnsi="Times New Roman" w:cs="Times New Roman"/>
          <w:sz w:val="24"/>
          <w:szCs w:val="24"/>
          <w:lang w:val="en-US"/>
        </w:rPr>
        <w:t>(KKM) Panyabungan</w:t>
      </w:r>
      <w:r w:rsidRPr="000C77FC">
        <w:rPr>
          <w:rFonts w:ascii="Times New Roman" w:hAnsi="Times New Roman" w:cs="Times New Roman"/>
          <w:sz w:val="24"/>
          <w:szCs w:val="24"/>
        </w:rPr>
        <w:t>.</w:t>
      </w:r>
    </w:p>
    <w:p w:rsidR="000C77FC" w:rsidRPr="000C77FC" w:rsidRDefault="000C77FC" w:rsidP="00B92491">
      <w:pPr>
        <w:pStyle w:val="NoSpacing"/>
        <w:spacing w:line="276" w:lineRule="auto"/>
        <w:ind w:left="567"/>
        <w:jc w:val="both"/>
        <w:rPr>
          <w:rFonts w:ascii="Times New Roman" w:hAnsi="Times New Roman" w:cs="Times New Roman"/>
          <w:b/>
          <w:sz w:val="24"/>
          <w:szCs w:val="24"/>
          <w:lang w:val="en-US"/>
        </w:rPr>
      </w:pPr>
      <w:proofErr w:type="gramStart"/>
      <w:r w:rsidRPr="000C77FC">
        <w:rPr>
          <w:rFonts w:ascii="Times New Roman" w:hAnsi="Times New Roman" w:cs="Times New Roman"/>
          <w:b/>
          <w:sz w:val="24"/>
          <w:szCs w:val="24"/>
          <w:lang w:val="en-US"/>
        </w:rPr>
        <w:t>2.5  Defenisi</w:t>
      </w:r>
      <w:proofErr w:type="gramEnd"/>
      <w:r w:rsidRPr="000C77FC">
        <w:rPr>
          <w:rFonts w:ascii="Times New Roman" w:hAnsi="Times New Roman" w:cs="Times New Roman"/>
          <w:b/>
          <w:sz w:val="24"/>
          <w:szCs w:val="24"/>
          <w:lang w:val="en-US"/>
        </w:rPr>
        <w:t xml:space="preserve"> Konsep dan Operasional</w:t>
      </w:r>
    </w:p>
    <w:p w:rsidR="000C77FC" w:rsidRPr="000C77FC" w:rsidRDefault="000C77FC" w:rsidP="00D520F7">
      <w:pPr>
        <w:pStyle w:val="NoSpacing"/>
        <w:spacing w:line="276" w:lineRule="auto"/>
        <w:ind w:firstLine="567"/>
        <w:jc w:val="both"/>
        <w:rPr>
          <w:rFonts w:ascii="Times New Roman" w:hAnsi="Times New Roman" w:cs="Times New Roman"/>
          <w:sz w:val="24"/>
          <w:szCs w:val="24"/>
          <w:lang w:val="en-US"/>
        </w:rPr>
      </w:pPr>
      <w:r w:rsidRPr="000C77FC">
        <w:rPr>
          <w:rFonts w:ascii="Times New Roman" w:hAnsi="Times New Roman" w:cs="Times New Roman"/>
          <w:sz w:val="24"/>
          <w:szCs w:val="24"/>
        </w:rPr>
        <w:t xml:space="preserve">Variabel dalam penelitian ini ada </w:t>
      </w:r>
      <w:r w:rsidRPr="000C77FC">
        <w:rPr>
          <w:rFonts w:ascii="Times New Roman" w:hAnsi="Times New Roman" w:cs="Times New Roman"/>
          <w:sz w:val="24"/>
          <w:szCs w:val="24"/>
          <w:lang w:val="en-US"/>
        </w:rPr>
        <w:t>2</w:t>
      </w:r>
      <w:r w:rsidRPr="000C77FC">
        <w:rPr>
          <w:rFonts w:ascii="Times New Roman" w:hAnsi="Times New Roman" w:cs="Times New Roman"/>
          <w:sz w:val="24"/>
          <w:szCs w:val="24"/>
        </w:rPr>
        <w:t xml:space="preserve"> (</w:t>
      </w:r>
      <w:r w:rsidRPr="000C77FC">
        <w:rPr>
          <w:rFonts w:ascii="Times New Roman" w:hAnsi="Times New Roman" w:cs="Times New Roman"/>
          <w:sz w:val="24"/>
          <w:szCs w:val="24"/>
          <w:lang w:val="en-US"/>
        </w:rPr>
        <w:t>dua</w:t>
      </w:r>
      <w:r w:rsidRPr="000C77FC">
        <w:rPr>
          <w:rFonts w:ascii="Times New Roman" w:hAnsi="Times New Roman" w:cs="Times New Roman"/>
          <w:sz w:val="24"/>
          <w:szCs w:val="24"/>
        </w:rPr>
        <w:t xml:space="preserve">), </w:t>
      </w:r>
      <w:r w:rsidRPr="000C77FC">
        <w:rPr>
          <w:rFonts w:ascii="Times New Roman" w:hAnsi="Times New Roman" w:cs="Times New Roman"/>
          <w:sz w:val="24"/>
          <w:szCs w:val="24"/>
          <w:lang w:val="en-US"/>
        </w:rPr>
        <w:t>yaitu Pelaksanaan Pengendalian</w:t>
      </w:r>
    </w:p>
    <w:p w:rsidR="000C77FC" w:rsidRPr="000C77FC" w:rsidRDefault="000C77FC" w:rsidP="00D520F7">
      <w:pPr>
        <w:ind w:firstLine="567"/>
        <w:jc w:val="both"/>
        <w:rPr>
          <w:rFonts w:ascii="Times New Roman" w:hAnsi="Times New Roman" w:cs="Times New Roman"/>
          <w:sz w:val="24"/>
          <w:szCs w:val="24"/>
          <w:lang w:val="en-US"/>
        </w:rPr>
      </w:pPr>
      <w:r w:rsidRPr="000C77FC">
        <w:rPr>
          <w:rFonts w:ascii="Times New Roman" w:hAnsi="Times New Roman" w:cs="Times New Roman"/>
          <w:sz w:val="24"/>
          <w:szCs w:val="24"/>
          <w:lang w:val="en-US"/>
        </w:rPr>
        <w:t>Persediaan Bahan Baku (X) dan Kelancaran Proses Produksi (Y) yang</w:t>
      </w:r>
      <w:r w:rsidRPr="000C77FC">
        <w:rPr>
          <w:rFonts w:ascii="Times New Roman" w:hAnsi="Times New Roman" w:cs="Times New Roman"/>
          <w:sz w:val="24"/>
          <w:szCs w:val="24"/>
        </w:rPr>
        <w:t xml:space="preserve"> secara operasional terdiri dari opsi-opsi dalam data interval dengan menggunakan skala seperti di bawah </w:t>
      </w:r>
      <w:proofErr w:type="gramStart"/>
      <w:r w:rsidRPr="000C77FC">
        <w:rPr>
          <w:rFonts w:ascii="Times New Roman" w:hAnsi="Times New Roman" w:cs="Times New Roman"/>
          <w:sz w:val="24"/>
          <w:szCs w:val="24"/>
        </w:rPr>
        <w:t>ini</w:t>
      </w:r>
      <w:r w:rsidRPr="000C77FC">
        <w:rPr>
          <w:rFonts w:ascii="Times New Roman" w:hAnsi="Times New Roman" w:cs="Times New Roman"/>
          <w:sz w:val="24"/>
          <w:szCs w:val="24"/>
          <w:lang w:val="en-US"/>
        </w:rPr>
        <w:t xml:space="preserve"> :</w:t>
      </w:r>
      <w:proofErr w:type="gramEnd"/>
    </w:p>
    <w:p w:rsidR="000C77FC" w:rsidRPr="00EC0A08" w:rsidRDefault="00EC0A08" w:rsidP="003275B5">
      <w:pPr>
        <w:jc w:val="center"/>
        <w:rPr>
          <w:rFonts w:ascii="Times New Roman" w:hAnsi="Times New Roman" w:cs="Times New Roman"/>
          <w:sz w:val="24"/>
          <w:szCs w:val="24"/>
        </w:rPr>
      </w:pPr>
      <w:r>
        <w:rPr>
          <w:rFonts w:ascii="Times New Roman" w:hAnsi="Times New Roman" w:cs="Times New Roman"/>
          <w:sz w:val="24"/>
          <w:szCs w:val="24"/>
        </w:rPr>
        <w:t>Tabel</w:t>
      </w:r>
      <w:r w:rsidR="000C77FC" w:rsidRPr="00EC0A08">
        <w:rPr>
          <w:rFonts w:ascii="Times New Roman" w:hAnsi="Times New Roman" w:cs="Times New Roman"/>
          <w:sz w:val="24"/>
          <w:szCs w:val="24"/>
        </w:rPr>
        <w:t>2.</w:t>
      </w:r>
      <w:r w:rsidR="000C77FC" w:rsidRPr="00EC0A08">
        <w:rPr>
          <w:rFonts w:ascii="Times New Roman" w:hAnsi="Times New Roman" w:cs="Times New Roman"/>
          <w:sz w:val="24"/>
          <w:szCs w:val="24"/>
          <w:lang w:val="en-US"/>
        </w:rPr>
        <w:t>1</w:t>
      </w:r>
      <w:r>
        <w:rPr>
          <w:rFonts w:ascii="Times New Roman" w:hAnsi="Times New Roman" w:cs="Times New Roman"/>
          <w:sz w:val="24"/>
          <w:szCs w:val="24"/>
        </w:rPr>
        <w:t xml:space="preserve"> Defenisi Konsep dan </w:t>
      </w:r>
      <w:r w:rsidR="000C77FC" w:rsidRPr="00EC0A08">
        <w:rPr>
          <w:rFonts w:ascii="Times New Roman" w:hAnsi="Times New Roman" w:cs="Times New Roman"/>
          <w:sz w:val="24"/>
          <w:szCs w:val="24"/>
        </w:rPr>
        <w:t>Operasional</w:t>
      </w:r>
    </w:p>
    <w:tbl>
      <w:tblPr>
        <w:tblStyle w:val="TableGrid"/>
        <w:tblW w:w="4394" w:type="dxa"/>
        <w:tblInd w:w="250" w:type="dxa"/>
        <w:tblLayout w:type="fixed"/>
        <w:tblLook w:val="04A0"/>
      </w:tblPr>
      <w:tblGrid>
        <w:gridCol w:w="709"/>
        <w:gridCol w:w="2126"/>
        <w:gridCol w:w="850"/>
        <w:gridCol w:w="709"/>
      </w:tblGrid>
      <w:tr w:rsidR="000C77FC" w:rsidRPr="004438C0" w:rsidTr="00EC0A08">
        <w:tc>
          <w:tcPr>
            <w:tcW w:w="709" w:type="dxa"/>
          </w:tcPr>
          <w:p w:rsidR="000C77FC" w:rsidRPr="004438C0" w:rsidRDefault="000C77FC" w:rsidP="004438C0">
            <w:pPr>
              <w:spacing w:line="276" w:lineRule="auto"/>
              <w:ind w:firstLine="34"/>
              <w:jc w:val="center"/>
              <w:rPr>
                <w:rFonts w:ascii="Times New Roman" w:hAnsi="Times New Roman" w:cs="Times New Roman"/>
                <w:b/>
                <w:sz w:val="14"/>
                <w:szCs w:val="24"/>
              </w:rPr>
            </w:pPr>
            <w:r w:rsidRPr="004438C0">
              <w:rPr>
                <w:rFonts w:ascii="Times New Roman" w:hAnsi="Times New Roman" w:cs="Times New Roman"/>
                <w:b/>
                <w:sz w:val="14"/>
                <w:szCs w:val="24"/>
              </w:rPr>
              <w:t>Variabel</w:t>
            </w:r>
          </w:p>
        </w:tc>
        <w:tc>
          <w:tcPr>
            <w:tcW w:w="2126" w:type="dxa"/>
          </w:tcPr>
          <w:p w:rsidR="000C77FC" w:rsidRPr="004438C0" w:rsidRDefault="000C77FC" w:rsidP="00D520F7">
            <w:pPr>
              <w:spacing w:line="276" w:lineRule="auto"/>
              <w:ind w:firstLine="567"/>
              <w:jc w:val="center"/>
              <w:rPr>
                <w:rFonts w:ascii="Times New Roman" w:hAnsi="Times New Roman" w:cs="Times New Roman"/>
                <w:b/>
                <w:sz w:val="14"/>
                <w:szCs w:val="24"/>
              </w:rPr>
            </w:pPr>
            <w:r w:rsidRPr="004438C0">
              <w:rPr>
                <w:rFonts w:ascii="Times New Roman" w:hAnsi="Times New Roman" w:cs="Times New Roman"/>
                <w:b/>
                <w:sz w:val="14"/>
                <w:szCs w:val="24"/>
              </w:rPr>
              <w:t>Defenisi</w:t>
            </w:r>
          </w:p>
        </w:tc>
        <w:tc>
          <w:tcPr>
            <w:tcW w:w="850" w:type="dxa"/>
          </w:tcPr>
          <w:p w:rsidR="000C77FC" w:rsidRPr="004438C0" w:rsidRDefault="000C77FC" w:rsidP="004438C0">
            <w:pPr>
              <w:spacing w:line="276" w:lineRule="auto"/>
              <w:jc w:val="center"/>
              <w:rPr>
                <w:rFonts w:ascii="Times New Roman" w:hAnsi="Times New Roman" w:cs="Times New Roman"/>
                <w:b/>
                <w:sz w:val="14"/>
                <w:szCs w:val="24"/>
              </w:rPr>
            </w:pPr>
            <w:r w:rsidRPr="004438C0">
              <w:rPr>
                <w:rFonts w:ascii="Times New Roman" w:hAnsi="Times New Roman" w:cs="Times New Roman"/>
                <w:b/>
                <w:sz w:val="14"/>
                <w:szCs w:val="24"/>
              </w:rPr>
              <w:t>Indikator</w:t>
            </w:r>
          </w:p>
        </w:tc>
        <w:tc>
          <w:tcPr>
            <w:tcW w:w="709" w:type="dxa"/>
          </w:tcPr>
          <w:p w:rsidR="000C77FC" w:rsidRPr="004438C0" w:rsidRDefault="000C77FC" w:rsidP="004438C0">
            <w:pPr>
              <w:spacing w:line="276" w:lineRule="auto"/>
              <w:ind w:firstLine="34"/>
              <w:jc w:val="center"/>
              <w:rPr>
                <w:rFonts w:ascii="Times New Roman" w:hAnsi="Times New Roman" w:cs="Times New Roman"/>
                <w:b/>
                <w:sz w:val="14"/>
                <w:szCs w:val="24"/>
              </w:rPr>
            </w:pPr>
            <w:r w:rsidRPr="004438C0">
              <w:rPr>
                <w:rFonts w:ascii="Times New Roman" w:hAnsi="Times New Roman" w:cs="Times New Roman"/>
                <w:b/>
                <w:sz w:val="14"/>
                <w:szCs w:val="24"/>
              </w:rPr>
              <w:t>Skala</w:t>
            </w:r>
          </w:p>
        </w:tc>
      </w:tr>
      <w:tr w:rsidR="000C77FC" w:rsidRPr="004438C0" w:rsidTr="00EC0A08">
        <w:trPr>
          <w:trHeight w:val="1102"/>
        </w:trPr>
        <w:tc>
          <w:tcPr>
            <w:tcW w:w="709" w:type="dxa"/>
          </w:tcPr>
          <w:p w:rsidR="000C77FC" w:rsidRPr="004438C0" w:rsidRDefault="000C77FC" w:rsidP="004438C0">
            <w:pPr>
              <w:spacing w:line="276" w:lineRule="auto"/>
              <w:ind w:firstLine="34"/>
              <w:jc w:val="center"/>
              <w:rPr>
                <w:rFonts w:ascii="Times New Roman" w:hAnsi="Times New Roman" w:cs="Times New Roman"/>
                <w:sz w:val="14"/>
                <w:szCs w:val="24"/>
                <w:lang w:val="en-US"/>
              </w:rPr>
            </w:pPr>
            <w:r w:rsidRPr="004438C0">
              <w:rPr>
                <w:rFonts w:ascii="Times New Roman" w:hAnsi="Times New Roman" w:cs="Times New Roman"/>
                <w:sz w:val="14"/>
                <w:szCs w:val="24"/>
                <w:lang w:val="en-US"/>
              </w:rPr>
              <w:t>Pelaksanaan Pengendalian Bahan Baku</w:t>
            </w:r>
          </w:p>
          <w:p w:rsidR="000C77FC" w:rsidRPr="004438C0" w:rsidRDefault="000C77FC" w:rsidP="004438C0">
            <w:pPr>
              <w:spacing w:line="276" w:lineRule="auto"/>
              <w:jc w:val="center"/>
              <w:rPr>
                <w:rFonts w:ascii="Times New Roman" w:hAnsi="Times New Roman" w:cs="Times New Roman"/>
                <w:sz w:val="14"/>
                <w:szCs w:val="24"/>
              </w:rPr>
            </w:pPr>
            <w:r w:rsidRPr="004438C0">
              <w:rPr>
                <w:rFonts w:ascii="Times New Roman" w:hAnsi="Times New Roman" w:cs="Times New Roman"/>
                <w:sz w:val="14"/>
                <w:szCs w:val="24"/>
              </w:rPr>
              <w:t>(X)</w:t>
            </w:r>
          </w:p>
        </w:tc>
        <w:tc>
          <w:tcPr>
            <w:tcW w:w="2126" w:type="dxa"/>
          </w:tcPr>
          <w:tbl>
            <w:tblPr>
              <w:tblW w:w="5000" w:type="pct"/>
              <w:tblCellSpacing w:w="0" w:type="dxa"/>
              <w:tblLayout w:type="fixed"/>
              <w:tblCellMar>
                <w:left w:w="0" w:type="dxa"/>
                <w:right w:w="0" w:type="dxa"/>
              </w:tblCellMar>
              <w:tblLook w:val="04A0"/>
            </w:tblPr>
            <w:tblGrid>
              <w:gridCol w:w="1910"/>
            </w:tblGrid>
            <w:tr w:rsidR="000C77FC" w:rsidRPr="004438C0" w:rsidTr="000C77FC">
              <w:trPr>
                <w:tblCellSpacing w:w="0" w:type="dxa"/>
              </w:trPr>
              <w:tc>
                <w:tcPr>
                  <w:tcW w:w="3686" w:type="dxa"/>
                  <w:vAlign w:val="center"/>
                  <w:hideMark/>
                </w:tcPr>
                <w:p w:rsidR="000C77FC" w:rsidRPr="004438C0" w:rsidRDefault="000C77FC" w:rsidP="00D520F7">
                  <w:pPr>
                    <w:spacing w:after="0"/>
                    <w:ind w:firstLine="567"/>
                    <w:jc w:val="both"/>
                    <w:rPr>
                      <w:rFonts w:ascii="Times New Roman" w:eastAsia="Times New Roman" w:hAnsi="Times New Roman" w:cs="Times New Roman"/>
                      <w:sz w:val="14"/>
                      <w:szCs w:val="24"/>
                      <w:lang w:val="en-US"/>
                    </w:rPr>
                  </w:pPr>
                </w:p>
              </w:tc>
            </w:tr>
          </w:tbl>
          <w:p w:rsidR="000C77FC" w:rsidRPr="004438C0" w:rsidRDefault="000C77FC" w:rsidP="004438C0">
            <w:pPr>
              <w:spacing w:line="276" w:lineRule="auto"/>
              <w:ind w:firstLine="33"/>
              <w:jc w:val="both"/>
              <w:rPr>
                <w:rFonts w:ascii="Times New Roman" w:eastAsia="Times New Roman" w:hAnsi="Times New Roman" w:cs="Times New Roman"/>
                <w:sz w:val="14"/>
                <w:szCs w:val="24"/>
                <w:lang w:eastAsia="id-ID"/>
              </w:rPr>
            </w:pPr>
            <w:r w:rsidRPr="004438C0">
              <w:rPr>
                <w:rFonts w:ascii="Times New Roman" w:eastAsia="Times New Roman" w:hAnsi="Times New Roman" w:cs="Times New Roman"/>
                <w:sz w:val="14"/>
                <w:szCs w:val="24"/>
                <w:lang w:val="en-US"/>
              </w:rPr>
              <w:t xml:space="preserve">Suatu </w:t>
            </w:r>
            <w:r w:rsidRPr="004438C0">
              <w:rPr>
                <w:rFonts w:ascii="Times New Roman" w:eastAsia="Times New Roman" w:hAnsi="Times New Roman" w:cs="Times New Roman"/>
                <w:sz w:val="14"/>
                <w:szCs w:val="24"/>
              </w:rPr>
              <w:t>proses penentuan apa yang akan dihasilkan yaitu pelaksanaan dan apabila perlu mengambil tindakan korektif sehingga pelaksanaan berjalan sesuai rencana yaitu sesuai standar</w:t>
            </w:r>
            <w:r w:rsidRPr="004438C0">
              <w:rPr>
                <w:rFonts w:ascii="Times New Roman" w:eastAsia="Times New Roman" w:hAnsi="Times New Roman" w:cs="Times New Roman"/>
                <w:sz w:val="14"/>
                <w:szCs w:val="24"/>
                <w:lang w:val="en-US"/>
              </w:rPr>
              <w:t>.</w:t>
            </w:r>
          </w:p>
        </w:tc>
        <w:tc>
          <w:tcPr>
            <w:tcW w:w="850" w:type="dxa"/>
          </w:tcPr>
          <w:p w:rsidR="000C77FC" w:rsidRPr="004438C0" w:rsidRDefault="000C77FC" w:rsidP="00D520F7">
            <w:pPr>
              <w:spacing w:line="276" w:lineRule="auto"/>
              <w:ind w:firstLine="567"/>
              <w:rPr>
                <w:rFonts w:ascii="Times New Roman" w:hAnsi="Times New Roman" w:cs="Times New Roman"/>
                <w:sz w:val="14"/>
                <w:szCs w:val="24"/>
                <w:lang w:val="en-US"/>
              </w:rPr>
            </w:pPr>
          </w:p>
          <w:p w:rsidR="000C77FC" w:rsidRPr="004438C0" w:rsidRDefault="000C77FC" w:rsidP="004438C0">
            <w:pPr>
              <w:spacing w:line="276" w:lineRule="auto"/>
              <w:jc w:val="center"/>
              <w:rPr>
                <w:rFonts w:ascii="Times New Roman" w:hAnsi="Times New Roman" w:cs="Times New Roman"/>
                <w:sz w:val="14"/>
                <w:szCs w:val="24"/>
                <w:lang w:val="en-US"/>
              </w:rPr>
            </w:pPr>
            <w:r w:rsidRPr="004438C0">
              <w:rPr>
                <w:rFonts w:ascii="Times New Roman" w:hAnsi="Times New Roman" w:cs="Times New Roman"/>
                <w:sz w:val="14"/>
                <w:szCs w:val="24"/>
                <w:lang w:val="en-US"/>
              </w:rPr>
              <w:t>Kelancaran Proses Produksi</w:t>
            </w:r>
          </w:p>
        </w:tc>
        <w:tc>
          <w:tcPr>
            <w:tcW w:w="709" w:type="dxa"/>
          </w:tcPr>
          <w:p w:rsidR="000C77FC" w:rsidRPr="004438C0" w:rsidRDefault="000C77FC" w:rsidP="00D520F7">
            <w:pPr>
              <w:spacing w:line="276" w:lineRule="auto"/>
              <w:ind w:firstLine="567"/>
              <w:rPr>
                <w:rFonts w:ascii="Times New Roman" w:hAnsi="Times New Roman" w:cs="Times New Roman"/>
                <w:sz w:val="14"/>
                <w:szCs w:val="24"/>
                <w:lang w:val="en-US"/>
              </w:rPr>
            </w:pPr>
          </w:p>
          <w:p w:rsidR="000C77FC" w:rsidRPr="004438C0" w:rsidRDefault="000C77FC" w:rsidP="00D520F7">
            <w:pPr>
              <w:spacing w:line="276" w:lineRule="auto"/>
              <w:ind w:firstLine="567"/>
              <w:rPr>
                <w:rFonts w:ascii="Times New Roman" w:hAnsi="Times New Roman" w:cs="Times New Roman"/>
                <w:sz w:val="14"/>
                <w:szCs w:val="24"/>
                <w:lang w:val="en-US"/>
              </w:rPr>
            </w:pPr>
          </w:p>
          <w:p w:rsidR="000C77FC" w:rsidRPr="004438C0" w:rsidRDefault="000C77FC" w:rsidP="004438C0">
            <w:pPr>
              <w:spacing w:line="276" w:lineRule="auto"/>
              <w:jc w:val="center"/>
              <w:rPr>
                <w:rFonts w:ascii="Times New Roman" w:hAnsi="Times New Roman" w:cs="Times New Roman"/>
                <w:sz w:val="14"/>
                <w:szCs w:val="24"/>
              </w:rPr>
            </w:pPr>
            <w:r w:rsidRPr="004438C0">
              <w:rPr>
                <w:rFonts w:ascii="Times New Roman" w:hAnsi="Times New Roman" w:cs="Times New Roman"/>
                <w:sz w:val="14"/>
                <w:szCs w:val="24"/>
              </w:rPr>
              <w:t>Likert</w:t>
            </w:r>
          </w:p>
        </w:tc>
      </w:tr>
      <w:tr w:rsidR="000C77FC" w:rsidRPr="004438C0" w:rsidTr="00EC0A08">
        <w:tc>
          <w:tcPr>
            <w:tcW w:w="709" w:type="dxa"/>
          </w:tcPr>
          <w:p w:rsidR="000C77FC" w:rsidRPr="004438C0" w:rsidRDefault="000C77FC" w:rsidP="004438C0">
            <w:pPr>
              <w:spacing w:line="276" w:lineRule="auto"/>
              <w:jc w:val="center"/>
              <w:rPr>
                <w:rFonts w:ascii="Times New Roman" w:hAnsi="Times New Roman" w:cs="Times New Roman"/>
                <w:sz w:val="14"/>
                <w:szCs w:val="24"/>
                <w:lang w:val="en-US"/>
              </w:rPr>
            </w:pPr>
            <w:r w:rsidRPr="004438C0">
              <w:rPr>
                <w:rFonts w:ascii="Times New Roman" w:hAnsi="Times New Roman" w:cs="Times New Roman"/>
                <w:sz w:val="14"/>
                <w:szCs w:val="24"/>
                <w:lang w:val="en-US"/>
              </w:rPr>
              <w:t>Kelancaran Proses Produksi</w:t>
            </w:r>
          </w:p>
          <w:p w:rsidR="000C77FC" w:rsidRPr="004438C0" w:rsidRDefault="000C77FC" w:rsidP="004438C0">
            <w:pPr>
              <w:spacing w:line="276" w:lineRule="auto"/>
              <w:ind w:firstLine="34"/>
              <w:jc w:val="center"/>
              <w:rPr>
                <w:rFonts w:ascii="Times New Roman" w:hAnsi="Times New Roman" w:cs="Times New Roman"/>
                <w:sz w:val="14"/>
                <w:szCs w:val="24"/>
                <w:lang w:val="en-US"/>
              </w:rPr>
            </w:pPr>
            <w:r w:rsidRPr="004438C0">
              <w:rPr>
                <w:rFonts w:ascii="Times New Roman" w:hAnsi="Times New Roman" w:cs="Times New Roman"/>
                <w:sz w:val="14"/>
                <w:szCs w:val="24"/>
                <w:lang w:val="en-US"/>
              </w:rPr>
              <w:t>(Y)</w:t>
            </w:r>
          </w:p>
        </w:tc>
        <w:tc>
          <w:tcPr>
            <w:tcW w:w="2126" w:type="dxa"/>
          </w:tcPr>
          <w:p w:rsidR="000C77FC" w:rsidRPr="004438C0" w:rsidRDefault="000C77FC" w:rsidP="004438C0">
            <w:pPr>
              <w:spacing w:line="276" w:lineRule="auto"/>
              <w:ind w:firstLine="33"/>
              <w:jc w:val="both"/>
              <w:rPr>
                <w:rFonts w:ascii="Times New Roman" w:hAnsi="Times New Roman" w:cs="Times New Roman"/>
                <w:sz w:val="14"/>
                <w:szCs w:val="24"/>
              </w:rPr>
            </w:pPr>
            <w:r w:rsidRPr="004438C0">
              <w:rPr>
                <w:rFonts w:ascii="Times New Roman" w:eastAsia="Times New Roman" w:hAnsi="Times New Roman" w:cs="Times New Roman"/>
                <w:sz w:val="14"/>
                <w:szCs w:val="24"/>
                <w:lang w:val="en-US"/>
              </w:rPr>
              <w:t>A</w:t>
            </w:r>
            <w:r w:rsidRPr="004438C0">
              <w:rPr>
                <w:rFonts w:ascii="Times New Roman" w:eastAsia="Times New Roman" w:hAnsi="Times New Roman" w:cs="Times New Roman"/>
                <w:sz w:val="14"/>
                <w:szCs w:val="24"/>
              </w:rPr>
              <w:t>ktivitas yang dilakukan untuk mengolah atau membuat bahan mentah atau bahan setengah jadi menjadi barang jadi untuk memenuhi kebutuhan pelanggan.</w:t>
            </w:r>
            <w:r w:rsidRPr="004438C0">
              <w:rPr>
                <w:rFonts w:ascii="Times New Roman" w:eastAsia="Times New Roman" w:hAnsi="Times New Roman" w:cs="Times New Roman"/>
                <w:sz w:val="14"/>
                <w:szCs w:val="24"/>
                <w:lang w:val="en-US"/>
              </w:rPr>
              <w:t xml:space="preserve"> </w:t>
            </w:r>
          </w:p>
        </w:tc>
        <w:tc>
          <w:tcPr>
            <w:tcW w:w="850" w:type="dxa"/>
          </w:tcPr>
          <w:p w:rsidR="000C77FC" w:rsidRPr="004438C0" w:rsidRDefault="000C77FC" w:rsidP="004438C0">
            <w:pPr>
              <w:spacing w:line="276" w:lineRule="auto"/>
              <w:jc w:val="center"/>
              <w:rPr>
                <w:rFonts w:ascii="Times New Roman" w:hAnsi="Times New Roman" w:cs="Times New Roman"/>
                <w:sz w:val="14"/>
                <w:szCs w:val="24"/>
                <w:lang w:val="en-US"/>
              </w:rPr>
            </w:pPr>
            <w:r w:rsidRPr="004438C0">
              <w:rPr>
                <w:rFonts w:ascii="Times New Roman" w:hAnsi="Times New Roman" w:cs="Times New Roman"/>
                <w:sz w:val="14"/>
                <w:szCs w:val="24"/>
                <w:lang w:val="en-US"/>
              </w:rPr>
              <w:t>Pelaksanaan Pengendalian Bahan Baku</w:t>
            </w:r>
          </w:p>
        </w:tc>
        <w:tc>
          <w:tcPr>
            <w:tcW w:w="709" w:type="dxa"/>
          </w:tcPr>
          <w:p w:rsidR="000C77FC" w:rsidRPr="004438C0" w:rsidRDefault="000C77FC" w:rsidP="00D520F7">
            <w:pPr>
              <w:spacing w:line="276" w:lineRule="auto"/>
              <w:ind w:firstLine="567"/>
              <w:rPr>
                <w:rFonts w:ascii="Times New Roman" w:hAnsi="Times New Roman" w:cs="Times New Roman"/>
                <w:sz w:val="14"/>
                <w:szCs w:val="24"/>
                <w:lang w:val="en-US"/>
              </w:rPr>
            </w:pPr>
          </w:p>
          <w:p w:rsidR="000C77FC" w:rsidRPr="004438C0" w:rsidRDefault="008E39B1" w:rsidP="004438C0">
            <w:pPr>
              <w:spacing w:line="276" w:lineRule="auto"/>
              <w:jc w:val="center"/>
              <w:rPr>
                <w:rFonts w:ascii="Times New Roman" w:hAnsi="Times New Roman" w:cs="Times New Roman"/>
                <w:sz w:val="14"/>
                <w:szCs w:val="24"/>
              </w:rPr>
            </w:pPr>
            <w:r w:rsidRPr="008E39B1">
              <w:rPr>
                <w:rFonts w:ascii="Times New Roman" w:hAnsi="Times New Roman" w:cs="Times New Roman"/>
                <w:noProof/>
                <w:sz w:val="24"/>
                <w:szCs w:val="24"/>
                <w:lang w:eastAsia="id-ID"/>
              </w:rPr>
              <w:pict>
                <v:rect id="_x0000_s1049" style="position:absolute;left:0;text-align:left;margin-left:28.6pt;margin-top:51.3pt;width:22.9pt;height:21.2pt;z-index:251681792" strokecolor="white [3212]">
                  <v:textbox style="mso-next-textbox:#_x0000_s1049">
                    <w:txbxContent>
                      <w:p w:rsidR="00D0450F" w:rsidRDefault="00D0450F" w:rsidP="00D0450F">
                        <w:r>
                          <w:t>4</w:t>
                        </w:r>
                        <w:r>
                          <w:rPr>
                            <w:noProof/>
                            <w:lang w:eastAsia="id-ID"/>
                          </w:rPr>
                          <w:drawing>
                            <wp:inline distT="0" distB="0" distL="0" distR="0">
                              <wp:extent cx="98425" cy="91365"/>
                              <wp:effectExtent l="1905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98425" cy="91365"/>
                                      </a:xfrm>
                                      <a:prstGeom prst="rect">
                                        <a:avLst/>
                                      </a:prstGeom>
                                      <a:noFill/>
                                      <a:ln w="9525">
                                        <a:noFill/>
                                        <a:miter lim="800000"/>
                                        <a:headEnd/>
                                        <a:tailEnd/>
                                      </a:ln>
                                    </pic:spPr>
                                  </pic:pic>
                                </a:graphicData>
                              </a:graphic>
                            </wp:inline>
                          </w:drawing>
                        </w:r>
                      </w:p>
                    </w:txbxContent>
                  </v:textbox>
                </v:rect>
              </w:pict>
            </w:r>
            <w:r w:rsidR="000C77FC" w:rsidRPr="004438C0">
              <w:rPr>
                <w:rFonts w:ascii="Times New Roman" w:hAnsi="Times New Roman" w:cs="Times New Roman"/>
                <w:sz w:val="14"/>
                <w:szCs w:val="24"/>
              </w:rPr>
              <w:t>Likert</w:t>
            </w:r>
          </w:p>
        </w:tc>
      </w:tr>
    </w:tbl>
    <w:p w:rsidR="000C77FC" w:rsidRPr="000C77FC" w:rsidRDefault="000C77FC" w:rsidP="004438C0">
      <w:pPr>
        <w:autoSpaceDE w:val="0"/>
        <w:autoSpaceDN w:val="0"/>
        <w:adjustRightInd w:val="0"/>
        <w:spacing w:after="0"/>
        <w:rPr>
          <w:rFonts w:ascii="Times New Roman" w:hAnsi="Times New Roman" w:cs="Times New Roman"/>
          <w:b/>
          <w:bCs/>
          <w:color w:val="000000"/>
          <w:sz w:val="24"/>
          <w:szCs w:val="24"/>
        </w:rPr>
      </w:pPr>
      <w:r w:rsidRPr="000C77FC">
        <w:rPr>
          <w:rFonts w:ascii="Times New Roman" w:hAnsi="Times New Roman" w:cs="Times New Roman"/>
          <w:b/>
          <w:bCs/>
          <w:color w:val="000000"/>
          <w:sz w:val="24"/>
          <w:szCs w:val="24"/>
        </w:rPr>
        <w:lastRenderedPageBreak/>
        <w:t>BAB III</w:t>
      </w:r>
      <w:r w:rsidR="004438C0">
        <w:rPr>
          <w:rFonts w:ascii="Times New Roman" w:hAnsi="Times New Roman" w:cs="Times New Roman"/>
          <w:b/>
          <w:bCs/>
          <w:color w:val="000000"/>
          <w:sz w:val="24"/>
          <w:szCs w:val="24"/>
        </w:rPr>
        <w:t xml:space="preserve"> </w:t>
      </w:r>
      <w:r w:rsidRPr="000C77FC">
        <w:rPr>
          <w:rFonts w:ascii="Times New Roman" w:hAnsi="Times New Roman" w:cs="Times New Roman"/>
          <w:b/>
          <w:bCs/>
          <w:color w:val="000000"/>
          <w:sz w:val="24"/>
          <w:szCs w:val="24"/>
        </w:rPr>
        <w:t>METODOLOGI PENELITIAN</w:t>
      </w:r>
    </w:p>
    <w:p w:rsidR="000C77FC" w:rsidRPr="000C77FC" w:rsidRDefault="000C77FC" w:rsidP="00D520F7">
      <w:pPr>
        <w:pStyle w:val="Default"/>
        <w:spacing w:line="276" w:lineRule="auto"/>
        <w:ind w:firstLine="567"/>
        <w:jc w:val="both"/>
        <w:rPr>
          <w:b/>
          <w:bCs/>
        </w:rPr>
      </w:pPr>
      <w:r w:rsidRPr="000C77FC">
        <w:rPr>
          <w:b/>
          <w:bCs/>
        </w:rPr>
        <w:t xml:space="preserve">3.1  </w:t>
      </w:r>
      <w:r w:rsidR="00D520F7">
        <w:rPr>
          <w:b/>
          <w:bCs/>
        </w:rPr>
        <w:t>Metode</w:t>
      </w:r>
      <w:r w:rsidRPr="000C77FC">
        <w:rPr>
          <w:b/>
          <w:bCs/>
        </w:rPr>
        <w:t xml:space="preserve"> Penelitian</w:t>
      </w:r>
    </w:p>
    <w:p w:rsidR="000C77FC" w:rsidRPr="000C77FC" w:rsidRDefault="000C77FC" w:rsidP="004438C0">
      <w:pPr>
        <w:widowControl w:val="0"/>
        <w:spacing w:after="0"/>
        <w:ind w:firstLine="567"/>
        <w:jc w:val="both"/>
        <w:rPr>
          <w:rFonts w:ascii="Times New Roman" w:hAnsi="Times New Roman" w:cs="Times New Roman"/>
          <w:sz w:val="24"/>
          <w:szCs w:val="24"/>
          <w:lang w:val="en-US"/>
        </w:rPr>
      </w:pPr>
      <w:r w:rsidRPr="000C77FC">
        <w:rPr>
          <w:rFonts w:ascii="Times New Roman" w:hAnsi="Times New Roman" w:cs="Times New Roman"/>
          <w:sz w:val="24"/>
          <w:szCs w:val="24"/>
        </w:rPr>
        <w:t>Berdasarkan perumusan</w:t>
      </w:r>
      <w:r w:rsidRPr="000C77FC">
        <w:rPr>
          <w:rFonts w:ascii="Times New Roman" w:hAnsi="Times New Roman" w:cs="Times New Roman"/>
          <w:sz w:val="24"/>
          <w:szCs w:val="24"/>
          <w:lang w:val="en-US"/>
        </w:rPr>
        <w:t xml:space="preserve"> dari penelitian di atas</w:t>
      </w:r>
      <w:r w:rsidRPr="000C77FC">
        <w:rPr>
          <w:rFonts w:ascii="Times New Roman" w:hAnsi="Times New Roman" w:cs="Times New Roman"/>
          <w:sz w:val="24"/>
          <w:szCs w:val="24"/>
        </w:rPr>
        <w:t xml:space="preserve">, </w:t>
      </w:r>
      <w:r w:rsidRPr="000C77FC">
        <w:rPr>
          <w:rFonts w:ascii="Times New Roman" w:hAnsi="Times New Roman" w:cs="Times New Roman"/>
          <w:sz w:val="24"/>
          <w:szCs w:val="24"/>
          <w:lang w:val="en-US"/>
        </w:rPr>
        <w:t xml:space="preserve">maka jenis penelitian yang dipakai adalah penelitian kuantitatif yaitu </w:t>
      </w:r>
      <w:r w:rsidRPr="000C77FC">
        <w:rPr>
          <w:rFonts w:ascii="Times New Roman" w:hAnsi="Times New Roman" w:cs="Times New Roman"/>
          <w:sz w:val="24"/>
          <w:szCs w:val="24"/>
        </w:rPr>
        <w:t xml:space="preserve">penelitian yang menjelaskan hubungan kausal antara </w:t>
      </w:r>
      <w:r w:rsidRPr="000C77FC">
        <w:rPr>
          <w:rFonts w:ascii="Times New Roman" w:hAnsi="Times New Roman" w:cs="Times New Roman"/>
          <w:sz w:val="24"/>
          <w:szCs w:val="24"/>
          <w:lang w:val="en-US"/>
        </w:rPr>
        <w:t xml:space="preserve">dua </w:t>
      </w:r>
      <w:r w:rsidRPr="000C77FC">
        <w:rPr>
          <w:rFonts w:ascii="Times New Roman" w:hAnsi="Times New Roman" w:cs="Times New Roman"/>
          <w:sz w:val="24"/>
          <w:szCs w:val="24"/>
        </w:rPr>
        <w:t xml:space="preserve">variabel </w:t>
      </w:r>
      <w:r w:rsidRPr="000C77FC">
        <w:rPr>
          <w:rFonts w:ascii="Times New Roman" w:hAnsi="Times New Roman" w:cs="Times New Roman"/>
          <w:sz w:val="24"/>
          <w:szCs w:val="24"/>
          <w:lang w:val="en-US"/>
        </w:rPr>
        <w:t xml:space="preserve">atau lebih </w:t>
      </w:r>
      <w:r w:rsidRPr="000C77FC">
        <w:rPr>
          <w:rFonts w:ascii="Times New Roman" w:hAnsi="Times New Roman" w:cs="Times New Roman"/>
          <w:sz w:val="24"/>
          <w:szCs w:val="24"/>
        </w:rPr>
        <w:t>melalui penyajian hipotesis</w:t>
      </w:r>
      <w:r w:rsidRPr="000C77FC">
        <w:rPr>
          <w:rFonts w:ascii="Times New Roman" w:hAnsi="Times New Roman" w:cs="Times New Roman"/>
          <w:sz w:val="24"/>
          <w:szCs w:val="24"/>
          <w:lang w:val="en-US"/>
        </w:rPr>
        <w:t>.</w:t>
      </w:r>
    </w:p>
    <w:p w:rsidR="000C77FC" w:rsidRPr="00565928" w:rsidRDefault="000C77FC" w:rsidP="00565928">
      <w:pPr>
        <w:widowControl w:val="0"/>
        <w:spacing w:after="0"/>
        <w:ind w:firstLine="567"/>
        <w:jc w:val="both"/>
        <w:rPr>
          <w:rFonts w:ascii="Times New Roman" w:hAnsi="Times New Roman" w:cs="Times New Roman"/>
          <w:sz w:val="24"/>
          <w:szCs w:val="24"/>
        </w:rPr>
      </w:pPr>
      <w:proofErr w:type="gramStart"/>
      <w:r w:rsidRPr="000C77FC">
        <w:rPr>
          <w:rFonts w:ascii="Times New Roman" w:hAnsi="Times New Roman" w:cs="Times New Roman"/>
          <w:sz w:val="24"/>
          <w:szCs w:val="24"/>
          <w:lang w:val="en-US"/>
        </w:rPr>
        <w:t>Penelitian yang digunakan bersifat survey yaitu mengumpulkan data dengan jalan mengadakan pengamatan secara langsung pada obyeknya dan mencatat segala sesuatu yang penulis lihat yang ada hubungannya dengan masalah yang penulis teliti.</w:t>
      </w:r>
      <w:proofErr w:type="gramEnd"/>
    </w:p>
    <w:p w:rsidR="000C77FC" w:rsidRPr="000C77FC" w:rsidRDefault="000C77FC" w:rsidP="00565928">
      <w:pPr>
        <w:pStyle w:val="Default"/>
        <w:numPr>
          <w:ilvl w:val="1"/>
          <w:numId w:val="17"/>
        </w:numPr>
        <w:spacing w:line="276" w:lineRule="auto"/>
        <w:ind w:left="0" w:firstLine="567"/>
        <w:jc w:val="both"/>
        <w:rPr>
          <w:rFonts w:eastAsia="Times New Roman"/>
          <w:b/>
          <w:spacing w:val="-15"/>
          <w:lang w:eastAsia="id-ID"/>
        </w:rPr>
      </w:pPr>
      <w:r w:rsidRPr="000C77FC">
        <w:rPr>
          <w:rFonts w:eastAsia="Times New Roman"/>
          <w:b/>
          <w:spacing w:val="-15"/>
          <w:lang w:eastAsia="id-ID"/>
        </w:rPr>
        <w:t xml:space="preserve"> Populasi dan Sampel</w:t>
      </w:r>
    </w:p>
    <w:p w:rsidR="000C77FC" w:rsidRPr="00565928" w:rsidRDefault="000C77FC" w:rsidP="00565928">
      <w:pPr>
        <w:autoSpaceDE w:val="0"/>
        <w:autoSpaceDN w:val="0"/>
        <w:adjustRightInd w:val="0"/>
        <w:spacing w:after="0"/>
        <w:ind w:firstLine="567"/>
        <w:jc w:val="both"/>
        <w:rPr>
          <w:rFonts w:ascii="Times New Roman" w:hAnsi="Times New Roman" w:cs="Times New Roman"/>
          <w:sz w:val="24"/>
          <w:szCs w:val="24"/>
        </w:rPr>
      </w:pPr>
      <w:r w:rsidRPr="000C77FC">
        <w:rPr>
          <w:rFonts w:ascii="Times New Roman" w:eastAsia="Times New Roman" w:hAnsi="Times New Roman" w:cs="Times New Roman"/>
          <w:sz w:val="24"/>
          <w:szCs w:val="24"/>
          <w:lang w:eastAsia="id-ID"/>
        </w:rPr>
        <w:t xml:space="preserve">Populasi </w:t>
      </w:r>
      <w:r w:rsidRPr="000C77FC">
        <w:rPr>
          <w:rFonts w:ascii="Times New Roman" w:eastAsia="Times New Roman" w:hAnsi="Times New Roman" w:cs="Times New Roman"/>
          <w:sz w:val="24"/>
          <w:szCs w:val="24"/>
          <w:lang w:val="en-US" w:eastAsia="id-ID"/>
        </w:rPr>
        <w:t xml:space="preserve">dan sampel </w:t>
      </w:r>
      <w:r w:rsidRPr="000C77FC">
        <w:rPr>
          <w:rFonts w:ascii="Times New Roman" w:eastAsia="Times New Roman" w:hAnsi="Times New Roman" w:cs="Times New Roman"/>
          <w:sz w:val="24"/>
          <w:szCs w:val="24"/>
          <w:lang w:eastAsia="id-ID"/>
        </w:rPr>
        <w:t xml:space="preserve">dalam penelitian ini adalah </w:t>
      </w:r>
      <w:r w:rsidRPr="000C77FC">
        <w:rPr>
          <w:rFonts w:ascii="Times New Roman" w:hAnsi="Times New Roman" w:cs="Times New Roman"/>
          <w:sz w:val="24"/>
          <w:szCs w:val="24"/>
          <w:lang w:val="en-US"/>
        </w:rPr>
        <w:t>kebutuhan rata-rata produk perbulan, kebutuhan rata-rata bahan baku produk, nilai persediaan optimal, kuantitas pemesanan optimal, dan waktu pemesanan tahun 2012 dan 2013 yang tepat dengan memperhatikan besarnya biaya persediaan yang dikeluarkan oleh usaha Kampoeng Kaos Madina (KKM) Panyabungan.</w:t>
      </w:r>
    </w:p>
    <w:p w:rsidR="000C77FC" w:rsidRPr="000C77FC" w:rsidRDefault="000C77FC" w:rsidP="00565928">
      <w:pPr>
        <w:pStyle w:val="ListParagraph"/>
        <w:numPr>
          <w:ilvl w:val="1"/>
          <w:numId w:val="18"/>
        </w:numPr>
        <w:spacing w:after="0"/>
        <w:ind w:left="0" w:firstLine="567"/>
        <w:rPr>
          <w:rFonts w:ascii="Times New Roman" w:eastAsia="Times New Roman" w:hAnsi="Times New Roman" w:cs="Times New Roman"/>
          <w:b/>
          <w:sz w:val="24"/>
          <w:szCs w:val="24"/>
          <w:lang w:eastAsia="id-ID"/>
        </w:rPr>
      </w:pPr>
      <w:r w:rsidRPr="000C77FC">
        <w:rPr>
          <w:rFonts w:ascii="Times New Roman" w:eastAsia="Times New Roman" w:hAnsi="Times New Roman" w:cs="Times New Roman"/>
          <w:b/>
          <w:sz w:val="24"/>
          <w:szCs w:val="24"/>
          <w:lang w:eastAsia="id-ID"/>
        </w:rPr>
        <w:t>Instrumen Penelitian</w:t>
      </w:r>
    </w:p>
    <w:p w:rsidR="000C77FC" w:rsidRPr="000C77FC" w:rsidRDefault="000C77FC" w:rsidP="00D520F7">
      <w:pPr>
        <w:spacing w:after="0"/>
        <w:ind w:firstLine="567"/>
        <w:jc w:val="both"/>
        <w:rPr>
          <w:rFonts w:ascii="Times New Roman" w:eastAsia="Times New Roman" w:hAnsi="Times New Roman" w:cs="Times New Roman"/>
          <w:sz w:val="24"/>
          <w:szCs w:val="24"/>
          <w:lang w:eastAsia="id-ID"/>
        </w:rPr>
      </w:pPr>
      <w:r w:rsidRPr="000C77FC">
        <w:rPr>
          <w:rFonts w:ascii="Times New Roman" w:eastAsia="Times New Roman" w:hAnsi="Times New Roman" w:cs="Times New Roman"/>
          <w:sz w:val="24"/>
          <w:szCs w:val="24"/>
          <w:lang w:eastAsia="id-ID"/>
        </w:rPr>
        <w:t>Berdasarkan rumusan masalah, kerangka teori, dan hipotesis yang diajukan, maka variabel dalam penelitian ini adalah</w:t>
      </w:r>
      <w:r w:rsidRPr="000C77FC">
        <w:rPr>
          <w:rFonts w:ascii="Times New Roman" w:eastAsia="Times New Roman" w:hAnsi="Times New Roman" w:cs="Times New Roman"/>
          <w:sz w:val="24"/>
          <w:szCs w:val="24"/>
          <w:lang w:val="en-US" w:eastAsia="id-ID"/>
        </w:rPr>
        <w:t xml:space="preserve"> </w:t>
      </w:r>
      <w:r w:rsidRPr="000C77FC">
        <w:rPr>
          <w:rFonts w:ascii="Times New Roman" w:eastAsia="Times New Roman" w:hAnsi="Times New Roman" w:cs="Times New Roman"/>
          <w:sz w:val="24"/>
          <w:szCs w:val="24"/>
          <w:lang w:eastAsia="id-ID"/>
        </w:rPr>
        <w:t>:</w:t>
      </w:r>
    </w:p>
    <w:p w:rsidR="000C77FC" w:rsidRPr="000C77FC" w:rsidRDefault="000C77FC" w:rsidP="00EC0A08">
      <w:pPr>
        <w:pStyle w:val="ListParagraph"/>
        <w:numPr>
          <w:ilvl w:val="0"/>
          <w:numId w:val="19"/>
        </w:numPr>
        <w:spacing w:after="0"/>
        <w:ind w:left="284" w:hanging="295"/>
        <w:jc w:val="both"/>
        <w:rPr>
          <w:rFonts w:ascii="Times New Roman" w:hAnsi="Times New Roman" w:cs="Times New Roman"/>
          <w:sz w:val="24"/>
          <w:szCs w:val="24"/>
          <w:lang w:val="en-US"/>
        </w:rPr>
      </w:pPr>
      <w:r w:rsidRPr="000C77FC">
        <w:rPr>
          <w:rFonts w:ascii="Times New Roman" w:eastAsia="Times New Roman" w:hAnsi="Times New Roman" w:cs="Times New Roman"/>
          <w:sz w:val="24"/>
          <w:szCs w:val="24"/>
          <w:lang w:eastAsia="id-ID"/>
        </w:rPr>
        <w:t xml:space="preserve">Variabel terikat (dependent variable) dengan simbol </w:t>
      </w:r>
      <w:r w:rsidRPr="000C77FC">
        <w:rPr>
          <w:rFonts w:ascii="Times New Roman" w:eastAsia="Times New Roman" w:hAnsi="Times New Roman" w:cs="Times New Roman"/>
          <w:sz w:val="24"/>
          <w:szCs w:val="24"/>
          <w:lang w:val="en-US" w:eastAsia="id-ID"/>
        </w:rPr>
        <w:t xml:space="preserve">Y </w:t>
      </w:r>
      <w:r w:rsidRPr="000C77FC">
        <w:rPr>
          <w:rFonts w:ascii="Times New Roman" w:hAnsi="Times New Roman" w:cs="Times New Roman"/>
          <w:sz w:val="24"/>
          <w:szCs w:val="24"/>
          <w:lang w:val="en-US"/>
        </w:rPr>
        <w:t>yaitu kelancaran proses produksi.</w:t>
      </w:r>
    </w:p>
    <w:p w:rsidR="000C77FC" w:rsidRPr="00565928" w:rsidRDefault="000C77FC" w:rsidP="00EC0A08">
      <w:pPr>
        <w:pStyle w:val="ListParagraph"/>
        <w:numPr>
          <w:ilvl w:val="0"/>
          <w:numId w:val="19"/>
        </w:numPr>
        <w:spacing w:after="0"/>
        <w:ind w:left="284" w:hanging="295"/>
        <w:jc w:val="both"/>
        <w:rPr>
          <w:rFonts w:ascii="Times New Roman" w:hAnsi="Times New Roman" w:cs="Times New Roman"/>
          <w:sz w:val="24"/>
          <w:szCs w:val="24"/>
          <w:lang w:val="en-US"/>
        </w:rPr>
      </w:pPr>
      <w:r w:rsidRPr="000C77FC">
        <w:rPr>
          <w:rFonts w:ascii="Times New Roman" w:eastAsia="Times New Roman" w:hAnsi="Times New Roman" w:cs="Times New Roman"/>
          <w:sz w:val="24"/>
          <w:szCs w:val="24"/>
          <w:lang w:eastAsia="id-ID"/>
        </w:rPr>
        <w:t xml:space="preserve">Variabel bebas (independent variable) </w:t>
      </w:r>
      <w:r w:rsidRPr="000C77FC">
        <w:rPr>
          <w:rFonts w:ascii="Times New Roman" w:eastAsia="Times New Roman" w:hAnsi="Times New Roman" w:cs="Times New Roman"/>
          <w:sz w:val="24"/>
          <w:szCs w:val="24"/>
          <w:lang w:val="en-US" w:eastAsia="id-ID"/>
        </w:rPr>
        <w:t xml:space="preserve">dengan simbol X </w:t>
      </w:r>
      <w:r w:rsidRPr="000C77FC">
        <w:rPr>
          <w:rFonts w:ascii="Times New Roman" w:hAnsi="Times New Roman" w:cs="Times New Roman"/>
          <w:sz w:val="24"/>
          <w:szCs w:val="24"/>
          <w:lang w:val="en-US"/>
        </w:rPr>
        <w:t>yaitu pelaksanaan pengendalian persediaan bahan baku.</w:t>
      </w:r>
    </w:p>
    <w:p w:rsidR="000C77FC" w:rsidRPr="000C77FC" w:rsidRDefault="000C77FC" w:rsidP="00B92491">
      <w:pPr>
        <w:pStyle w:val="ListParagraph"/>
        <w:numPr>
          <w:ilvl w:val="1"/>
          <w:numId w:val="18"/>
        </w:numPr>
        <w:spacing w:after="0"/>
        <w:ind w:left="567" w:firstLine="0"/>
        <w:rPr>
          <w:rFonts w:ascii="Times New Roman" w:eastAsia="Times New Roman" w:hAnsi="Times New Roman" w:cs="Times New Roman"/>
          <w:b/>
          <w:sz w:val="24"/>
          <w:szCs w:val="24"/>
          <w:lang w:eastAsia="id-ID"/>
        </w:rPr>
      </w:pPr>
      <w:r w:rsidRPr="000C77FC">
        <w:rPr>
          <w:rFonts w:ascii="Times New Roman" w:eastAsia="Times New Roman" w:hAnsi="Times New Roman" w:cs="Times New Roman"/>
          <w:b/>
          <w:sz w:val="24"/>
          <w:szCs w:val="24"/>
          <w:lang w:eastAsia="id-ID"/>
        </w:rPr>
        <w:t>Prosedur Pengumpulan Data</w:t>
      </w:r>
    </w:p>
    <w:p w:rsidR="000C77FC" w:rsidRDefault="000C77FC" w:rsidP="00D520F7">
      <w:pPr>
        <w:autoSpaceDE w:val="0"/>
        <w:autoSpaceDN w:val="0"/>
        <w:adjustRightInd w:val="0"/>
        <w:spacing w:after="0"/>
        <w:ind w:firstLine="567"/>
        <w:jc w:val="both"/>
        <w:rPr>
          <w:rFonts w:ascii="Times New Roman" w:hAnsi="Times New Roman" w:cs="Times New Roman"/>
          <w:sz w:val="24"/>
          <w:szCs w:val="24"/>
        </w:rPr>
      </w:pPr>
      <w:r w:rsidRPr="000C77FC">
        <w:rPr>
          <w:rFonts w:ascii="Times New Roman" w:hAnsi="Times New Roman" w:cs="Times New Roman"/>
          <w:sz w:val="24"/>
          <w:szCs w:val="24"/>
          <w:lang w:val="en-US"/>
        </w:rPr>
        <w:t xml:space="preserve">Data-data yang dikumpulkan dalam penelitian ini yaitu dengan menggunakan </w:t>
      </w:r>
      <w:proofErr w:type="gramStart"/>
      <w:r w:rsidRPr="000C77FC">
        <w:rPr>
          <w:rFonts w:ascii="Times New Roman" w:hAnsi="Times New Roman" w:cs="Times New Roman"/>
          <w:sz w:val="24"/>
          <w:szCs w:val="24"/>
          <w:lang w:val="en-US"/>
        </w:rPr>
        <w:t>metode :</w:t>
      </w:r>
      <w:proofErr w:type="gramEnd"/>
    </w:p>
    <w:p w:rsidR="00EC0A08" w:rsidRDefault="00EC0A08" w:rsidP="00D520F7">
      <w:pPr>
        <w:autoSpaceDE w:val="0"/>
        <w:autoSpaceDN w:val="0"/>
        <w:adjustRightInd w:val="0"/>
        <w:spacing w:after="0"/>
        <w:ind w:firstLine="567"/>
        <w:jc w:val="both"/>
        <w:rPr>
          <w:rFonts w:ascii="Times New Roman" w:hAnsi="Times New Roman" w:cs="Times New Roman"/>
          <w:sz w:val="24"/>
          <w:szCs w:val="24"/>
        </w:rPr>
      </w:pPr>
    </w:p>
    <w:p w:rsidR="00EC0A08" w:rsidRPr="00EC0A08" w:rsidRDefault="00EC0A08" w:rsidP="00D520F7">
      <w:pPr>
        <w:autoSpaceDE w:val="0"/>
        <w:autoSpaceDN w:val="0"/>
        <w:adjustRightInd w:val="0"/>
        <w:spacing w:after="0"/>
        <w:ind w:firstLine="567"/>
        <w:jc w:val="both"/>
        <w:rPr>
          <w:rFonts w:ascii="Times New Roman" w:hAnsi="Times New Roman" w:cs="Times New Roman"/>
          <w:sz w:val="24"/>
          <w:szCs w:val="24"/>
        </w:rPr>
      </w:pPr>
    </w:p>
    <w:p w:rsidR="000C77FC" w:rsidRPr="000C77FC" w:rsidRDefault="000C77FC" w:rsidP="006B709A">
      <w:pPr>
        <w:pStyle w:val="ListParagraph"/>
        <w:numPr>
          <w:ilvl w:val="0"/>
          <w:numId w:val="21"/>
        </w:numPr>
        <w:autoSpaceDE w:val="0"/>
        <w:autoSpaceDN w:val="0"/>
        <w:adjustRightInd w:val="0"/>
        <w:spacing w:after="0"/>
        <w:ind w:left="284" w:hanging="284"/>
        <w:jc w:val="both"/>
        <w:rPr>
          <w:rFonts w:ascii="Times New Roman" w:hAnsi="Times New Roman" w:cs="Times New Roman"/>
          <w:sz w:val="24"/>
          <w:szCs w:val="24"/>
          <w:lang w:val="en-US"/>
        </w:rPr>
      </w:pPr>
      <w:r w:rsidRPr="000C77FC">
        <w:rPr>
          <w:rFonts w:ascii="Times New Roman" w:hAnsi="Times New Roman" w:cs="Times New Roman"/>
          <w:sz w:val="24"/>
          <w:szCs w:val="24"/>
          <w:lang w:val="en-US"/>
        </w:rPr>
        <w:lastRenderedPageBreak/>
        <w:t>Interview</w:t>
      </w:r>
    </w:p>
    <w:p w:rsidR="00B92491" w:rsidRDefault="000C77FC" w:rsidP="006B709A">
      <w:pPr>
        <w:pStyle w:val="ListParagraph"/>
        <w:autoSpaceDE w:val="0"/>
        <w:autoSpaceDN w:val="0"/>
        <w:adjustRightInd w:val="0"/>
        <w:spacing w:after="0"/>
        <w:ind w:left="0" w:firstLine="567"/>
        <w:jc w:val="both"/>
        <w:rPr>
          <w:rFonts w:ascii="Times New Roman" w:hAnsi="Times New Roman" w:cs="Times New Roman"/>
          <w:sz w:val="24"/>
          <w:szCs w:val="24"/>
        </w:rPr>
      </w:pPr>
      <w:r w:rsidRPr="000C77FC">
        <w:rPr>
          <w:rFonts w:ascii="Times New Roman" w:hAnsi="Times New Roman" w:cs="Times New Roman"/>
          <w:sz w:val="24"/>
          <w:szCs w:val="24"/>
          <w:lang w:val="en-US"/>
        </w:rPr>
        <w:t xml:space="preserve">Melakukan </w:t>
      </w:r>
      <w:proofErr w:type="gramStart"/>
      <w:r w:rsidRPr="000C77FC">
        <w:rPr>
          <w:rFonts w:ascii="Times New Roman" w:hAnsi="Times New Roman" w:cs="Times New Roman"/>
          <w:sz w:val="24"/>
          <w:szCs w:val="24"/>
          <w:lang w:val="en-US"/>
        </w:rPr>
        <w:t>tanya</w:t>
      </w:r>
      <w:proofErr w:type="gramEnd"/>
      <w:r w:rsidRPr="000C77FC">
        <w:rPr>
          <w:rFonts w:ascii="Times New Roman" w:hAnsi="Times New Roman" w:cs="Times New Roman"/>
          <w:sz w:val="24"/>
          <w:szCs w:val="24"/>
          <w:lang w:val="en-US"/>
        </w:rPr>
        <w:t xml:space="preserve"> jawab langsung yang ditujukan kepada pemilik usaha Kampoeng Kaos Madina (KKM) Panyabungan, staf administrasi dan kepala bagian gudang untuk memperoleh keterangan </w:t>
      </w:r>
    </w:p>
    <w:p w:rsidR="000C77FC" w:rsidRPr="000C77FC" w:rsidRDefault="000C77FC" w:rsidP="006B709A">
      <w:pPr>
        <w:pStyle w:val="ListParagraph"/>
        <w:numPr>
          <w:ilvl w:val="0"/>
          <w:numId w:val="21"/>
        </w:numPr>
        <w:autoSpaceDE w:val="0"/>
        <w:autoSpaceDN w:val="0"/>
        <w:adjustRightInd w:val="0"/>
        <w:spacing w:after="0"/>
        <w:ind w:left="284" w:hanging="284"/>
        <w:jc w:val="both"/>
        <w:rPr>
          <w:rFonts w:ascii="Times New Roman" w:hAnsi="Times New Roman" w:cs="Times New Roman"/>
          <w:sz w:val="24"/>
          <w:szCs w:val="24"/>
          <w:lang w:val="en-US"/>
        </w:rPr>
      </w:pPr>
      <w:r w:rsidRPr="000C77FC">
        <w:rPr>
          <w:rFonts w:ascii="Times New Roman" w:hAnsi="Times New Roman" w:cs="Times New Roman"/>
          <w:sz w:val="24"/>
          <w:szCs w:val="24"/>
          <w:lang w:val="en-US"/>
        </w:rPr>
        <w:t>Observasi</w:t>
      </w:r>
    </w:p>
    <w:p w:rsidR="000C77FC" w:rsidRPr="000C77FC" w:rsidRDefault="000C77FC" w:rsidP="006B709A">
      <w:pPr>
        <w:pStyle w:val="ListParagraph"/>
        <w:autoSpaceDE w:val="0"/>
        <w:autoSpaceDN w:val="0"/>
        <w:adjustRightInd w:val="0"/>
        <w:spacing w:after="0"/>
        <w:ind w:left="0" w:firstLine="567"/>
        <w:jc w:val="both"/>
        <w:rPr>
          <w:rFonts w:ascii="Times New Roman" w:hAnsi="Times New Roman" w:cs="Times New Roman"/>
          <w:sz w:val="24"/>
          <w:szCs w:val="24"/>
          <w:lang w:val="en-US"/>
        </w:rPr>
      </w:pPr>
      <w:r w:rsidRPr="000C77FC">
        <w:rPr>
          <w:rFonts w:ascii="Times New Roman" w:hAnsi="Times New Roman" w:cs="Times New Roman"/>
          <w:sz w:val="24"/>
          <w:szCs w:val="24"/>
          <w:lang w:val="en-US"/>
        </w:rPr>
        <w:t xml:space="preserve">Mengadakan pengamatan langsung terhadap obyek yang diteliti yang berhubungan dengan masalah yang sedang diteliti mengenai kebijaksanaan yang ada dalam perusahaan, proses produksi dan hasil produksi, bahan </w:t>
      </w:r>
      <w:proofErr w:type="gramStart"/>
      <w:r w:rsidRPr="000C77FC">
        <w:rPr>
          <w:rFonts w:ascii="Times New Roman" w:hAnsi="Times New Roman" w:cs="Times New Roman"/>
          <w:sz w:val="24"/>
          <w:szCs w:val="24"/>
          <w:lang w:val="en-US"/>
        </w:rPr>
        <w:t>baku</w:t>
      </w:r>
      <w:proofErr w:type="gramEnd"/>
      <w:r w:rsidRPr="000C77FC">
        <w:rPr>
          <w:rFonts w:ascii="Times New Roman" w:hAnsi="Times New Roman" w:cs="Times New Roman"/>
          <w:sz w:val="24"/>
          <w:szCs w:val="24"/>
          <w:lang w:val="en-US"/>
        </w:rPr>
        <w:t>, serta tentang cara pengendalian bahan baku yang telah dilakukan.</w:t>
      </w:r>
    </w:p>
    <w:p w:rsidR="000C77FC" w:rsidRPr="000C77FC" w:rsidRDefault="000C77FC" w:rsidP="006B709A">
      <w:pPr>
        <w:pStyle w:val="ListParagraph"/>
        <w:numPr>
          <w:ilvl w:val="0"/>
          <w:numId w:val="21"/>
        </w:numPr>
        <w:autoSpaceDE w:val="0"/>
        <w:autoSpaceDN w:val="0"/>
        <w:adjustRightInd w:val="0"/>
        <w:spacing w:after="0"/>
        <w:ind w:left="284" w:hanging="284"/>
        <w:jc w:val="both"/>
        <w:rPr>
          <w:rFonts w:ascii="Times New Roman" w:hAnsi="Times New Roman" w:cs="Times New Roman"/>
          <w:sz w:val="24"/>
          <w:szCs w:val="24"/>
          <w:lang w:val="en-US"/>
        </w:rPr>
      </w:pPr>
      <w:r w:rsidRPr="000C77FC">
        <w:rPr>
          <w:rFonts w:ascii="Times New Roman" w:hAnsi="Times New Roman" w:cs="Times New Roman"/>
          <w:sz w:val="24"/>
          <w:szCs w:val="24"/>
          <w:lang w:val="en-US"/>
        </w:rPr>
        <w:t>Dokumentasi</w:t>
      </w:r>
    </w:p>
    <w:p w:rsidR="000C77FC" w:rsidRPr="00565928" w:rsidRDefault="000C77FC" w:rsidP="006B709A">
      <w:pPr>
        <w:pStyle w:val="ListParagraph"/>
        <w:autoSpaceDE w:val="0"/>
        <w:autoSpaceDN w:val="0"/>
        <w:adjustRightInd w:val="0"/>
        <w:spacing w:after="0"/>
        <w:ind w:left="0" w:firstLine="567"/>
        <w:jc w:val="both"/>
        <w:rPr>
          <w:rFonts w:ascii="Times New Roman" w:hAnsi="Times New Roman" w:cs="Times New Roman"/>
          <w:sz w:val="24"/>
          <w:szCs w:val="24"/>
        </w:rPr>
      </w:pPr>
      <w:r w:rsidRPr="000C77FC">
        <w:rPr>
          <w:rFonts w:ascii="Times New Roman" w:hAnsi="Times New Roman" w:cs="Times New Roman"/>
          <w:sz w:val="24"/>
          <w:szCs w:val="24"/>
          <w:lang w:val="en-US"/>
        </w:rPr>
        <w:t xml:space="preserve">Teknik pengumpulan data dengan </w:t>
      </w:r>
      <w:proofErr w:type="gramStart"/>
      <w:r w:rsidRPr="000C77FC">
        <w:rPr>
          <w:rFonts w:ascii="Times New Roman" w:hAnsi="Times New Roman" w:cs="Times New Roman"/>
          <w:sz w:val="24"/>
          <w:szCs w:val="24"/>
          <w:lang w:val="en-US"/>
        </w:rPr>
        <w:t>cara</w:t>
      </w:r>
      <w:proofErr w:type="gramEnd"/>
      <w:r w:rsidRPr="000C77FC">
        <w:rPr>
          <w:rFonts w:ascii="Times New Roman" w:hAnsi="Times New Roman" w:cs="Times New Roman"/>
          <w:sz w:val="24"/>
          <w:szCs w:val="24"/>
          <w:lang w:val="en-US"/>
        </w:rPr>
        <w:t xml:space="preserve"> pengamatan dan pencatatan dari dokumen-dokumen yang ada pada perusahaan tempat penelitian. </w:t>
      </w:r>
      <w:proofErr w:type="gramStart"/>
      <w:r w:rsidRPr="000C77FC">
        <w:rPr>
          <w:rFonts w:ascii="Times New Roman" w:hAnsi="Times New Roman" w:cs="Times New Roman"/>
          <w:sz w:val="24"/>
          <w:szCs w:val="24"/>
          <w:lang w:val="en-US"/>
        </w:rPr>
        <w:t>Berupa data penjualan, data persediaan, data produksi, ramalan produksi, dan ramalan perencanaan permintaan.</w:t>
      </w:r>
      <w:proofErr w:type="gramEnd"/>
    </w:p>
    <w:p w:rsidR="000C77FC" w:rsidRPr="000C77FC" w:rsidRDefault="000C77FC" w:rsidP="00D520F7">
      <w:pPr>
        <w:autoSpaceDE w:val="0"/>
        <w:autoSpaceDN w:val="0"/>
        <w:adjustRightInd w:val="0"/>
        <w:spacing w:after="0"/>
        <w:ind w:firstLine="567"/>
        <w:jc w:val="both"/>
        <w:rPr>
          <w:rFonts w:ascii="Times New Roman" w:hAnsi="Times New Roman" w:cs="Times New Roman"/>
          <w:b/>
          <w:bCs/>
          <w:sz w:val="24"/>
          <w:szCs w:val="24"/>
          <w:lang w:val="en-US"/>
        </w:rPr>
      </w:pPr>
      <w:r w:rsidRPr="000C77FC">
        <w:rPr>
          <w:rFonts w:ascii="Times New Roman" w:hAnsi="Times New Roman" w:cs="Times New Roman"/>
          <w:b/>
          <w:bCs/>
          <w:sz w:val="24"/>
          <w:szCs w:val="24"/>
        </w:rPr>
        <w:t>3.</w:t>
      </w:r>
      <w:r w:rsidRPr="000C77FC">
        <w:rPr>
          <w:rFonts w:ascii="Times New Roman" w:hAnsi="Times New Roman" w:cs="Times New Roman"/>
          <w:b/>
          <w:bCs/>
          <w:sz w:val="24"/>
          <w:szCs w:val="24"/>
          <w:lang w:val="en-US"/>
        </w:rPr>
        <w:t>5</w:t>
      </w:r>
      <w:r w:rsidRPr="000C77FC">
        <w:rPr>
          <w:rFonts w:ascii="Times New Roman" w:hAnsi="Times New Roman" w:cs="Times New Roman"/>
          <w:b/>
          <w:bCs/>
          <w:sz w:val="24"/>
          <w:szCs w:val="24"/>
        </w:rPr>
        <w:t xml:space="preserve">  </w:t>
      </w:r>
      <w:r w:rsidRPr="000C77FC">
        <w:rPr>
          <w:rFonts w:ascii="Times New Roman" w:hAnsi="Times New Roman" w:cs="Times New Roman"/>
          <w:b/>
          <w:bCs/>
          <w:sz w:val="24"/>
          <w:szCs w:val="24"/>
          <w:lang w:val="en-US"/>
        </w:rPr>
        <w:t xml:space="preserve">Teknik </w:t>
      </w:r>
      <w:r w:rsidRPr="000C77FC">
        <w:rPr>
          <w:rFonts w:ascii="Times New Roman" w:hAnsi="Times New Roman" w:cs="Times New Roman"/>
          <w:b/>
          <w:bCs/>
          <w:sz w:val="24"/>
          <w:szCs w:val="24"/>
        </w:rPr>
        <w:t>Analisa Data</w:t>
      </w:r>
    </w:p>
    <w:p w:rsidR="000C77FC" w:rsidRPr="000C77FC" w:rsidRDefault="000C77FC" w:rsidP="00D520F7">
      <w:pPr>
        <w:autoSpaceDE w:val="0"/>
        <w:autoSpaceDN w:val="0"/>
        <w:adjustRightInd w:val="0"/>
        <w:spacing w:after="0"/>
        <w:ind w:firstLine="567"/>
        <w:jc w:val="both"/>
        <w:rPr>
          <w:rFonts w:ascii="Times New Roman" w:hAnsi="Times New Roman" w:cs="Times New Roman"/>
          <w:sz w:val="24"/>
          <w:szCs w:val="24"/>
          <w:lang w:val="en-US"/>
        </w:rPr>
      </w:pPr>
      <w:proofErr w:type="gramStart"/>
      <w:r w:rsidRPr="000C77FC">
        <w:rPr>
          <w:rFonts w:ascii="Times New Roman" w:hAnsi="Times New Roman" w:cs="Times New Roman"/>
          <w:sz w:val="24"/>
          <w:szCs w:val="24"/>
          <w:lang w:val="en-US"/>
        </w:rPr>
        <w:t>Data-data yang diperoleh selanjutnya dianalisis secara kuantitatif dengan pendekatan matematis menggunakan rumus-rumus ekonomis yang berhubungan dengan persediaan barang.</w:t>
      </w:r>
      <w:proofErr w:type="gramEnd"/>
      <w:r w:rsidRPr="000C77FC">
        <w:rPr>
          <w:rFonts w:ascii="Times New Roman" w:hAnsi="Times New Roman" w:cs="Times New Roman"/>
          <w:sz w:val="24"/>
          <w:szCs w:val="24"/>
          <w:lang w:val="en-US"/>
        </w:rPr>
        <w:t xml:space="preserve"> Analisis data antara lain dilakukan dengan perhitungan kebutuhan rata-rata produk perbulan, kebutuhan rata-rata bahan </w:t>
      </w:r>
      <w:proofErr w:type="gramStart"/>
      <w:r w:rsidRPr="000C77FC">
        <w:rPr>
          <w:rFonts w:ascii="Times New Roman" w:hAnsi="Times New Roman" w:cs="Times New Roman"/>
          <w:sz w:val="24"/>
          <w:szCs w:val="24"/>
          <w:lang w:val="en-US"/>
        </w:rPr>
        <w:t>baku</w:t>
      </w:r>
      <w:proofErr w:type="gramEnd"/>
      <w:r w:rsidRPr="000C77FC">
        <w:rPr>
          <w:rFonts w:ascii="Times New Roman" w:hAnsi="Times New Roman" w:cs="Times New Roman"/>
          <w:sz w:val="24"/>
          <w:szCs w:val="24"/>
          <w:lang w:val="en-US"/>
        </w:rPr>
        <w:t xml:space="preserve"> produk, nilai persediaan optimal, kuantitas pemesanan optimal, dan waktu pemesanan yang tepat dengan memperhatikan besarnya biaya persediaan yang dikeluarkan.</w:t>
      </w:r>
    </w:p>
    <w:p w:rsidR="000C77FC" w:rsidRPr="000C77FC" w:rsidRDefault="008E39B1" w:rsidP="00D520F7">
      <w:pPr>
        <w:autoSpaceDE w:val="0"/>
        <w:autoSpaceDN w:val="0"/>
        <w:adjustRightInd w:val="0"/>
        <w:spacing w:after="0"/>
        <w:ind w:firstLine="567"/>
        <w:jc w:val="both"/>
        <w:rPr>
          <w:rFonts w:ascii="Times New Roman" w:hAnsi="Times New Roman" w:cs="Times New Roman"/>
          <w:sz w:val="24"/>
          <w:szCs w:val="24"/>
          <w:lang w:val="en-US"/>
        </w:rPr>
      </w:pPr>
      <w:r w:rsidRPr="008E39B1">
        <w:rPr>
          <w:rFonts w:ascii="Times New Roman" w:eastAsia="Times New Roman" w:hAnsi="Times New Roman" w:cs="Times New Roman"/>
          <w:noProof/>
          <w:sz w:val="24"/>
          <w:szCs w:val="24"/>
          <w:lang w:eastAsia="id-ID"/>
        </w:rPr>
        <w:pict>
          <v:rect id="_x0000_s1050" style="position:absolute;left:0;text-align:left;margin-left:214.3pt;margin-top:103.2pt;width:22.9pt;height:21.2pt;z-index:251682816" strokecolor="white [3212]">
            <v:textbox style="mso-next-textbox:#_x0000_s1050">
              <w:txbxContent>
                <w:p w:rsidR="00D0450F" w:rsidRDefault="00D0450F" w:rsidP="00D0450F">
                  <w:r>
                    <w:t>5</w:t>
                  </w:r>
                  <w:r>
                    <w:rPr>
                      <w:noProof/>
                      <w:lang w:eastAsia="id-ID"/>
                    </w:rPr>
                    <w:drawing>
                      <wp:inline distT="0" distB="0" distL="0" distR="0">
                        <wp:extent cx="98425" cy="91365"/>
                        <wp:effectExtent l="19050" t="0" r="0"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98425" cy="91365"/>
                                </a:xfrm>
                                <a:prstGeom prst="rect">
                                  <a:avLst/>
                                </a:prstGeom>
                                <a:noFill/>
                                <a:ln w="9525">
                                  <a:noFill/>
                                  <a:miter lim="800000"/>
                                  <a:headEnd/>
                                  <a:tailEnd/>
                                </a:ln>
                              </pic:spPr>
                            </pic:pic>
                          </a:graphicData>
                        </a:graphic>
                      </wp:inline>
                    </w:drawing>
                  </w:r>
                </w:p>
              </w:txbxContent>
            </v:textbox>
          </v:rect>
        </w:pict>
      </w:r>
      <w:r w:rsidR="000C77FC" w:rsidRPr="000C77FC">
        <w:rPr>
          <w:rFonts w:ascii="Times New Roman" w:eastAsia="Times New Roman" w:hAnsi="Times New Roman" w:cs="Times New Roman"/>
          <w:sz w:val="24"/>
          <w:szCs w:val="24"/>
          <w:lang w:eastAsia="id-ID"/>
        </w:rPr>
        <w:t>Untuk menganalisis data dari hasil penelitian dalam rangka pengujian hipotesis yang diajukan, maka digunakan</w:t>
      </w:r>
      <w:r w:rsidR="000C77FC" w:rsidRPr="000C77FC">
        <w:rPr>
          <w:rFonts w:ascii="Times New Roman" w:eastAsia="Times New Roman" w:hAnsi="Times New Roman" w:cs="Times New Roman"/>
          <w:sz w:val="24"/>
          <w:szCs w:val="24"/>
          <w:lang w:val="en-US" w:eastAsia="id-ID"/>
        </w:rPr>
        <w:t xml:space="preserve"> </w:t>
      </w:r>
      <w:r w:rsidR="000C77FC" w:rsidRPr="000C77FC">
        <w:rPr>
          <w:rFonts w:ascii="Times New Roman" w:eastAsia="Times New Roman" w:hAnsi="Times New Roman" w:cs="Times New Roman"/>
          <w:sz w:val="24"/>
          <w:szCs w:val="24"/>
          <w:lang w:eastAsia="id-ID"/>
        </w:rPr>
        <w:t>data secara kuantitatif yaitu disajikan dalam bentuk angka – angka dengan rumus sebagai berikut :</w:t>
      </w:r>
    </w:p>
    <w:p w:rsidR="000C77FC" w:rsidRPr="000C77FC" w:rsidRDefault="000C77FC" w:rsidP="003275B5">
      <w:pPr>
        <w:pStyle w:val="ListParagraph"/>
        <w:numPr>
          <w:ilvl w:val="0"/>
          <w:numId w:val="28"/>
        </w:numPr>
        <w:spacing w:after="0"/>
        <w:ind w:left="284" w:hanging="284"/>
        <w:jc w:val="both"/>
        <w:rPr>
          <w:rFonts w:ascii="Times New Roman" w:eastAsia="Times New Roman" w:hAnsi="Times New Roman" w:cs="Times New Roman"/>
          <w:sz w:val="24"/>
          <w:szCs w:val="24"/>
          <w:lang w:eastAsia="id-ID"/>
        </w:rPr>
      </w:pPr>
      <w:r w:rsidRPr="000C77FC">
        <w:rPr>
          <w:rFonts w:ascii="Times New Roman" w:eastAsia="Times New Roman" w:hAnsi="Times New Roman" w:cs="Times New Roman"/>
          <w:sz w:val="24"/>
          <w:szCs w:val="24"/>
          <w:lang w:eastAsia="id-ID"/>
        </w:rPr>
        <w:lastRenderedPageBreak/>
        <w:t>Analisis Regresi Linier Sederhana</w:t>
      </w:r>
    </w:p>
    <w:p w:rsidR="000C77FC" w:rsidRPr="000C77FC" w:rsidRDefault="000C77FC" w:rsidP="00565928">
      <w:pPr>
        <w:pStyle w:val="ListParagraph"/>
        <w:spacing w:after="0"/>
        <w:ind w:left="0" w:firstLine="567"/>
        <w:jc w:val="both"/>
        <w:rPr>
          <w:rFonts w:ascii="Times New Roman" w:eastAsia="Times New Roman" w:hAnsi="Times New Roman" w:cs="Times New Roman"/>
          <w:sz w:val="24"/>
          <w:szCs w:val="24"/>
          <w:lang w:eastAsia="id-ID"/>
        </w:rPr>
      </w:pPr>
      <w:r w:rsidRPr="000C77FC">
        <w:rPr>
          <w:rFonts w:ascii="Times New Roman" w:eastAsia="Times New Roman" w:hAnsi="Times New Roman" w:cs="Times New Roman"/>
          <w:sz w:val="24"/>
          <w:szCs w:val="24"/>
          <w:lang w:eastAsia="id-ID"/>
        </w:rPr>
        <w:t>Analisis ini digunakan untuk mengetahui atau menyatakan hubungan sebab akibat dimana terdiri dari variabel yang mempengaruhi dan variabel yang dipengaruhi, dengan rumus :</w:t>
      </w:r>
    </w:p>
    <w:p w:rsidR="000C77FC" w:rsidRPr="000C77FC" w:rsidRDefault="000C77FC" w:rsidP="003275B5">
      <w:pPr>
        <w:autoSpaceDE w:val="0"/>
        <w:autoSpaceDN w:val="0"/>
        <w:adjustRightInd w:val="0"/>
        <w:spacing w:after="0"/>
        <w:jc w:val="both"/>
        <w:rPr>
          <w:rFonts w:ascii="Times New Roman" w:eastAsia="TimesNewRomanPSMT" w:hAnsi="Times New Roman" w:cs="Times New Roman"/>
          <w:sz w:val="24"/>
          <w:szCs w:val="24"/>
          <w:lang w:val="en-US"/>
        </w:rPr>
      </w:pPr>
      <w:r w:rsidRPr="000C77FC">
        <w:rPr>
          <w:rFonts w:ascii="Times New Roman" w:eastAsia="TimesNewRomanPSMT" w:hAnsi="Times New Roman" w:cs="Times New Roman"/>
          <w:sz w:val="24"/>
          <w:szCs w:val="24"/>
          <w:lang w:val="en-US"/>
        </w:rPr>
        <w:t>Ŷ = a + b X</w:t>
      </w:r>
    </w:p>
    <w:p w:rsidR="000C77FC" w:rsidRPr="000C77FC" w:rsidRDefault="000C77FC" w:rsidP="00565928">
      <w:pPr>
        <w:autoSpaceDE w:val="0"/>
        <w:autoSpaceDN w:val="0"/>
        <w:adjustRightInd w:val="0"/>
        <w:spacing w:after="0"/>
        <w:jc w:val="both"/>
        <w:rPr>
          <w:rFonts w:ascii="Times New Roman" w:eastAsia="TimesNewRomanPSMT" w:hAnsi="Times New Roman" w:cs="Times New Roman"/>
          <w:sz w:val="24"/>
          <w:szCs w:val="24"/>
          <w:lang w:val="en-US"/>
        </w:rPr>
      </w:pPr>
      <w:proofErr w:type="gramStart"/>
      <w:r w:rsidRPr="000C77FC">
        <w:rPr>
          <w:rFonts w:ascii="Times New Roman" w:eastAsia="TimesNewRomanPSMT" w:hAnsi="Times New Roman" w:cs="Times New Roman"/>
          <w:sz w:val="24"/>
          <w:szCs w:val="24"/>
          <w:lang w:val="en-US"/>
        </w:rPr>
        <w:t>Dimana :</w:t>
      </w:r>
      <w:proofErr w:type="gramEnd"/>
    </w:p>
    <w:p w:rsidR="000C77FC" w:rsidRPr="000C77FC" w:rsidRDefault="000C77FC" w:rsidP="00565928">
      <w:pPr>
        <w:autoSpaceDE w:val="0"/>
        <w:autoSpaceDN w:val="0"/>
        <w:adjustRightInd w:val="0"/>
        <w:spacing w:after="0"/>
        <w:jc w:val="both"/>
        <w:rPr>
          <w:rFonts w:ascii="Times New Roman" w:eastAsia="TimesNewRomanPSMT" w:hAnsi="Times New Roman" w:cs="Times New Roman"/>
          <w:sz w:val="24"/>
          <w:szCs w:val="24"/>
          <w:lang w:val="en-US"/>
        </w:rPr>
      </w:pPr>
      <w:r w:rsidRPr="000C77FC">
        <w:rPr>
          <w:rFonts w:ascii="Times New Roman" w:eastAsia="TimesNewRomanPSMT" w:hAnsi="Times New Roman" w:cs="Times New Roman"/>
          <w:sz w:val="24"/>
          <w:szCs w:val="24"/>
          <w:lang w:val="en-US"/>
        </w:rPr>
        <w:t>Ŷ = Kelancaran proses produksi</w:t>
      </w:r>
    </w:p>
    <w:p w:rsidR="000C77FC" w:rsidRPr="000C77FC" w:rsidRDefault="000C77FC" w:rsidP="00565928">
      <w:pPr>
        <w:autoSpaceDE w:val="0"/>
        <w:autoSpaceDN w:val="0"/>
        <w:adjustRightInd w:val="0"/>
        <w:spacing w:after="0"/>
        <w:jc w:val="both"/>
        <w:rPr>
          <w:rFonts w:ascii="Times New Roman" w:eastAsia="TimesNewRomanPSMT" w:hAnsi="Times New Roman" w:cs="Times New Roman"/>
          <w:sz w:val="24"/>
          <w:szCs w:val="24"/>
          <w:lang w:val="en-US"/>
        </w:rPr>
      </w:pPr>
      <w:r w:rsidRPr="000C77FC">
        <w:rPr>
          <w:rFonts w:ascii="Times New Roman" w:eastAsia="TimesNewRomanPSMT" w:hAnsi="Times New Roman" w:cs="Times New Roman"/>
          <w:sz w:val="24"/>
          <w:szCs w:val="24"/>
          <w:lang w:val="en-US"/>
        </w:rPr>
        <w:t xml:space="preserve">a = Konstanta penggunaan bahan </w:t>
      </w:r>
      <w:proofErr w:type="gramStart"/>
      <w:r w:rsidRPr="000C77FC">
        <w:rPr>
          <w:rFonts w:ascii="Times New Roman" w:eastAsia="TimesNewRomanPSMT" w:hAnsi="Times New Roman" w:cs="Times New Roman"/>
          <w:sz w:val="24"/>
          <w:szCs w:val="24"/>
          <w:lang w:val="en-US"/>
        </w:rPr>
        <w:t>baku</w:t>
      </w:r>
      <w:proofErr w:type="gramEnd"/>
    </w:p>
    <w:p w:rsidR="000C77FC" w:rsidRPr="000C77FC" w:rsidRDefault="000C77FC" w:rsidP="00565928">
      <w:pPr>
        <w:autoSpaceDE w:val="0"/>
        <w:autoSpaceDN w:val="0"/>
        <w:adjustRightInd w:val="0"/>
        <w:spacing w:after="0"/>
        <w:jc w:val="both"/>
        <w:rPr>
          <w:rFonts w:ascii="Times New Roman" w:eastAsia="TimesNewRomanPSMT" w:hAnsi="Times New Roman" w:cs="Times New Roman"/>
          <w:sz w:val="24"/>
          <w:szCs w:val="24"/>
          <w:lang w:val="en-US"/>
        </w:rPr>
      </w:pPr>
      <w:r w:rsidRPr="000C77FC">
        <w:rPr>
          <w:rFonts w:ascii="Times New Roman" w:eastAsia="TimesNewRomanPSMT" w:hAnsi="Times New Roman" w:cs="Times New Roman"/>
          <w:sz w:val="24"/>
          <w:szCs w:val="24"/>
          <w:lang w:val="en-US"/>
        </w:rPr>
        <w:t>b = Bilangan waktu untuk satuan waktu</w:t>
      </w:r>
    </w:p>
    <w:p w:rsidR="000C77FC" w:rsidRPr="00565928" w:rsidRDefault="000C77FC" w:rsidP="00565928">
      <w:pPr>
        <w:spacing w:after="0"/>
        <w:jc w:val="both"/>
        <w:rPr>
          <w:rFonts w:ascii="Times New Roman" w:eastAsia="TimesNewRomanPSMT" w:hAnsi="Times New Roman" w:cs="Times New Roman"/>
          <w:sz w:val="24"/>
          <w:szCs w:val="24"/>
        </w:rPr>
      </w:pPr>
      <w:r w:rsidRPr="000C77FC">
        <w:rPr>
          <w:rFonts w:ascii="Times New Roman" w:eastAsia="TimesNewRomanPSMT" w:hAnsi="Times New Roman" w:cs="Times New Roman"/>
          <w:sz w:val="24"/>
          <w:szCs w:val="24"/>
          <w:lang w:val="en-US"/>
        </w:rPr>
        <w:t xml:space="preserve">X = Pelaksanaan pengendalian persediaan bahan </w:t>
      </w:r>
      <w:proofErr w:type="gramStart"/>
      <w:r w:rsidRPr="000C77FC">
        <w:rPr>
          <w:rFonts w:ascii="Times New Roman" w:eastAsia="TimesNewRomanPSMT" w:hAnsi="Times New Roman" w:cs="Times New Roman"/>
          <w:sz w:val="24"/>
          <w:szCs w:val="24"/>
          <w:lang w:val="en-US"/>
        </w:rPr>
        <w:t>baku</w:t>
      </w:r>
      <w:proofErr w:type="gramEnd"/>
    </w:p>
    <w:p w:rsidR="000C77FC" w:rsidRPr="000C77FC" w:rsidRDefault="000C77FC" w:rsidP="003275B5">
      <w:pPr>
        <w:pStyle w:val="ListParagraph"/>
        <w:numPr>
          <w:ilvl w:val="0"/>
          <w:numId w:val="20"/>
        </w:numPr>
        <w:tabs>
          <w:tab w:val="left" w:pos="284"/>
        </w:tabs>
        <w:ind w:left="0" w:firstLine="0"/>
        <w:rPr>
          <w:rFonts w:ascii="Times New Roman" w:hAnsi="Times New Roman" w:cs="Times New Roman"/>
          <w:sz w:val="24"/>
          <w:szCs w:val="24"/>
          <w:lang w:eastAsia="id-ID"/>
        </w:rPr>
      </w:pPr>
      <w:r w:rsidRPr="000C77FC">
        <w:rPr>
          <w:rFonts w:ascii="Times New Roman" w:hAnsi="Times New Roman" w:cs="Times New Roman"/>
          <w:bCs/>
          <w:sz w:val="24"/>
          <w:szCs w:val="24"/>
          <w:lang w:val="en-US"/>
        </w:rPr>
        <w:t xml:space="preserve">Metode </w:t>
      </w:r>
      <w:r w:rsidRPr="000C77FC">
        <w:rPr>
          <w:rFonts w:ascii="Times New Roman" w:hAnsi="Times New Roman" w:cs="Times New Roman"/>
          <w:bCs/>
          <w:i/>
          <w:iCs/>
          <w:sz w:val="24"/>
          <w:szCs w:val="24"/>
          <w:lang w:val="en-US"/>
        </w:rPr>
        <w:t>Economic Order Quantity (EOQ)</w:t>
      </w:r>
    </w:p>
    <w:p w:rsidR="000C77FC" w:rsidRPr="000C77FC" w:rsidRDefault="000C77FC" w:rsidP="00565928">
      <w:pPr>
        <w:pStyle w:val="ListParagraph"/>
        <w:ind w:left="0" w:firstLine="567"/>
        <w:rPr>
          <w:rFonts w:ascii="Times New Roman" w:eastAsia="TimesNewRomanPSMT" w:hAnsi="Times New Roman" w:cs="Times New Roman"/>
          <w:sz w:val="24"/>
          <w:szCs w:val="24"/>
          <w:lang w:val="en-US"/>
        </w:rPr>
      </w:pPr>
      <w:proofErr w:type="gramStart"/>
      <w:r w:rsidRPr="000C77FC">
        <w:rPr>
          <w:rFonts w:ascii="Times New Roman" w:hAnsi="Times New Roman" w:cs="Times New Roman"/>
          <w:i/>
          <w:iCs/>
          <w:sz w:val="24"/>
          <w:szCs w:val="24"/>
          <w:lang w:val="en-US"/>
        </w:rPr>
        <w:t xml:space="preserve">EOQ </w:t>
      </w:r>
      <w:r w:rsidRPr="000C77FC">
        <w:rPr>
          <w:rFonts w:ascii="Times New Roman" w:eastAsia="TimesNewRomanPSMT" w:hAnsi="Times New Roman" w:cs="Times New Roman"/>
          <w:sz w:val="24"/>
          <w:szCs w:val="24"/>
          <w:lang w:val="en-US"/>
        </w:rPr>
        <w:t>(</w:t>
      </w:r>
      <w:r w:rsidRPr="000C77FC">
        <w:rPr>
          <w:rFonts w:ascii="Times New Roman" w:hAnsi="Times New Roman" w:cs="Times New Roman"/>
          <w:i/>
          <w:iCs/>
          <w:sz w:val="24"/>
          <w:szCs w:val="24"/>
          <w:lang w:val="en-US"/>
        </w:rPr>
        <w:t>Economic Order Quantity</w:t>
      </w:r>
      <w:r w:rsidRPr="000C77FC">
        <w:rPr>
          <w:rFonts w:ascii="Times New Roman" w:eastAsia="TimesNewRomanPSMT" w:hAnsi="Times New Roman" w:cs="Times New Roman"/>
          <w:sz w:val="24"/>
          <w:szCs w:val="24"/>
          <w:lang w:val="en-US"/>
        </w:rPr>
        <w:t>) adalah kuantitas bahan yang dibeli pada setiap kali pembelian dengan biaya yang paling minimal (Sutrisno, 2001).</w:t>
      </w:r>
      <w:proofErr w:type="gramEnd"/>
      <w:r w:rsidRPr="000C77FC">
        <w:rPr>
          <w:rFonts w:ascii="Times New Roman" w:eastAsia="TimesNewRomanPSMT" w:hAnsi="Times New Roman" w:cs="Times New Roman"/>
          <w:sz w:val="24"/>
          <w:szCs w:val="24"/>
          <w:lang w:val="en-US"/>
        </w:rPr>
        <w:t xml:space="preserve"> Perhitungan </w:t>
      </w:r>
      <w:r w:rsidRPr="000C77FC">
        <w:rPr>
          <w:rFonts w:ascii="Times New Roman" w:eastAsia="TimesNewRomanPSMT" w:hAnsi="Times New Roman" w:cs="Times New Roman"/>
          <w:i/>
          <w:iCs/>
          <w:sz w:val="24"/>
          <w:szCs w:val="24"/>
          <w:lang w:val="en-US"/>
        </w:rPr>
        <w:t xml:space="preserve">EOQ </w:t>
      </w:r>
      <w:r w:rsidRPr="000C77FC">
        <w:rPr>
          <w:rFonts w:ascii="Times New Roman" w:eastAsia="TimesNewRomanPSMT" w:hAnsi="Times New Roman" w:cs="Times New Roman"/>
          <w:sz w:val="24"/>
          <w:szCs w:val="24"/>
          <w:lang w:val="en-US"/>
        </w:rPr>
        <w:t xml:space="preserve">adalah sebagai </w:t>
      </w:r>
      <w:proofErr w:type="gramStart"/>
      <w:r w:rsidRPr="000C77FC">
        <w:rPr>
          <w:rFonts w:ascii="Times New Roman" w:eastAsia="TimesNewRomanPSMT" w:hAnsi="Times New Roman" w:cs="Times New Roman"/>
          <w:sz w:val="24"/>
          <w:szCs w:val="24"/>
          <w:lang w:val="en-US"/>
        </w:rPr>
        <w:t>berikut :</w:t>
      </w:r>
      <w:proofErr w:type="gramEnd"/>
    </w:p>
    <w:p w:rsidR="000C77FC" w:rsidRPr="000C77FC" w:rsidRDefault="000C77FC" w:rsidP="00565928">
      <w:pPr>
        <w:pStyle w:val="ListParagraph"/>
        <w:ind w:left="0" w:firstLine="567"/>
        <w:rPr>
          <w:rFonts w:ascii="Times New Roman" w:eastAsia="TimesNewRomanPSMT" w:hAnsi="Times New Roman" w:cs="Times New Roman"/>
          <w:sz w:val="24"/>
          <w:szCs w:val="24"/>
          <w:lang w:val="en-US"/>
        </w:rPr>
      </w:pPr>
      <w:r w:rsidRPr="000C77FC">
        <w:rPr>
          <w:rFonts w:ascii="Times New Roman" w:eastAsia="TimesNewRomanPSMT" w:hAnsi="Times New Roman" w:cs="Times New Roman"/>
          <w:i/>
          <w:iCs/>
          <w:sz w:val="24"/>
          <w:szCs w:val="24"/>
          <w:lang w:val="en-US"/>
        </w:rPr>
        <w:tab/>
      </w:r>
      <w:r w:rsidRPr="000C77FC">
        <w:rPr>
          <w:rFonts w:ascii="Times New Roman" w:eastAsia="TimesNewRomanPSMT" w:hAnsi="Times New Roman" w:cs="Times New Roman"/>
          <w:i/>
          <w:iCs/>
          <w:sz w:val="24"/>
          <w:szCs w:val="24"/>
          <w:lang w:val="en-US"/>
        </w:rPr>
        <w:tab/>
        <w:t xml:space="preserve">EOQ </w:t>
      </w:r>
      <w:proofErr w:type="gramStart"/>
      <w:r w:rsidRPr="000C77FC">
        <w:rPr>
          <w:rFonts w:ascii="Times New Roman" w:eastAsia="TimesNewRomanPSMT" w:hAnsi="Times New Roman" w:cs="Times New Roman"/>
          <w:sz w:val="24"/>
          <w:szCs w:val="24"/>
          <w:lang w:val="en-US"/>
        </w:rPr>
        <w:t xml:space="preserve">= </w:t>
      </w:r>
      <m:oMath>
        <m:r>
          <m:rPr>
            <m:nor/>
          </m:rPr>
          <w:rPr>
            <w:rFonts w:ascii="Times New Roman" w:eastAsia="TimesNewRomanPSMT" w:hAnsi="Times New Roman" w:cs="Times New Roman"/>
            <w:sz w:val="24"/>
            <w:szCs w:val="24"/>
            <w:lang w:val="en-US"/>
          </w:rPr>
          <m:t xml:space="preserve"> √</m:t>
        </m:r>
        <w:proofErr w:type="gramEnd"/>
        <m:f>
          <m:fPr>
            <m:ctrlPr>
              <w:rPr>
                <w:rFonts w:ascii="Cambria Math" w:eastAsia="TimesNewRomanPSMT" w:hAnsi="Times New Roman" w:cs="Times New Roman"/>
                <w:i/>
                <w:sz w:val="24"/>
                <w:szCs w:val="24"/>
                <w:lang w:val="en-US"/>
              </w:rPr>
            </m:ctrlPr>
          </m:fPr>
          <m:num>
            <m:r>
              <m:rPr>
                <m:nor/>
              </m:rPr>
              <w:rPr>
                <w:rFonts w:ascii="Times New Roman" w:eastAsia="TimesNewRomanPSMT" w:hAnsi="Times New Roman" w:cs="Times New Roman"/>
                <w:sz w:val="24"/>
                <w:szCs w:val="24"/>
                <w:lang w:val="en-US"/>
              </w:rPr>
              <m:t>2 S D</m:t>
            </m:r>
          </m:num>
          <m:den>
            <m:r>
              <m:rPr>
                <m:nor/>
              </m:rPr>
              <w:rPr>
                <w:rFonts w:ascii="Times New Roman" w:eastAsia="TimesNewRomanPSMT" w:hAnsi="Times New Roman" w:cs="Times New Roman"/>
                <w:sz w:val="24"/>
                <w:szCs w:val="24"/>
                <w:lang w:val="en-US"/>
              </w:rPr>
              <m:t>H</m:t>
            </m:r>
          </m:den>
        </m:f>
      </m:oMath>
    </w:p>
    <w:p w:rsidR="000C77FC" w:rsidRPr="000C77FC" w:rsidRDefault="000C77FC" w:rsidP="00565928">
      <w:pPr>
        <w:autoSpaceDE w:val="0"/>
        <w:autoSpaceDN w:val="0"/>
        <w:adjustRightInd w:val="0"/>
        <w:spacing w:after="0"/>
        <w:jc w:val="both"/>
        <w:rPr>
          <w:rFonts w:ascii="Times New Roman" w:eastAsia="TimesNewRomanPSMT" w:hAnsi="Times New Roman" w:cs="Times New Roman"/>
          <w:sz w:val="24"/>
          <w:szCs w:val="24"/>
          <w:lang w:val="en-US"/>
        </w:rPr>
      </w:pPr>
      <w:r w:rsidRPr="000C77FC">
        <w:rPr>
          <w:rFonts w:ascii="Times New Roman" w:eastAsia="TimesNewRomanPSMT" w:hAnsi="Times New Roman" w:cs="Times New Roman"/>
          <w:sz w:val="24"/>
          <w:szCs w:val="24"/>
          <w:lang w:val="en-US"/>
        </w:rPr>
        <w:t>Dimana:</w:t>
      </w:r>
    </w:p>
    <w:p w:rsidR="00565928" w:rsidRDefault="000C77FC" w:rsidP="00565928">
      <w:pPr>
        <w:autoSpaceDE w:val="0"/>
        <w:autoSpaceDN w:val="0"/>
        <w:adjustRightInd w:val="0"/>
        <w:spacing w:after="0"/>
        <w:jc w:val="both"/>
        <w:rPr>
          <w:rFonts w:ascii="Times New Roman" w:eastAsia="TimesNewRomanPSMT" w:hAnsi="Times New Roman" w:cs="Times New Roman"/>
          <w:sz w:val="24"/>
          <w:szCs w:val="24"/>
        </w:rPr>
      </w:pPr>
      <w:r w:rsidRPr="000C77FC">
        <w:rPr>
          <w:rFonts w:ascii="Times New Roman" w:eastAsia="TimesNewRomanPSMT" w:hAnsi="Times New Roman" w:cs="Times New Roman"/>
          <w:i/>
          <w:iCs/>
          <w:sz w:val="24"/>
          <w:szCs w:val="24"/>
          <w:lang w:val="en-US"/>
        </w:rPr>
        <w:t xml:space="preserve">EOQ </w:t>
      </w:r>
      <w:r w:rsidRPr="000C77FC">
        <w:rPr>
          <w:rFonts w:ascii="Times New Roman" w:eastAsia="TimesNewRomanPSMT" w:hAnsi="Times New Roman" w:cs="Times New Roman"/>
          <w:sz w:val="24"/>
          <w:szCs w:val="24"/>
          <w:lang w:val="en-US"/>
        </w:rPr>
        <w:t>= Kuantitas pembelian optimal</w:t>
      </w:r>
    </w:p>
    <w:p w:rsidR="00565928" w:rsidRDefault="000C77FC" w:rsidP="00565928">
      <w:pPr>
        <w:autoSpaceDE w:val="0"/>
        <w:autoSpaceDN w:val="0"/>
        <w:adjustRightInd w:val="0"/>
        <w:spacing w:after="0"/>
        <w:jc w:val="both"/>
        <w:rPr>
          <w:rFonts w:ascii="Times New Roman" w:eastAsia="TimesNewRomanPSMT" w:hAnsi="Times New Roman" w:cs="Times New Roman"/>
          <w:sz w:val="24"/>
          <w:szCs w:val="24"/>
        </w:rPr>
      </w:pPr>
      <w:r w:rsidRPr="000C77FC">
        <w:rPr>
          <w:rFonts w:ascii="Times New Roman" w:eastAsia="TimesNewRomanPSMT" w:hAnsi="Times New Roman" w:cs="Times New Roman"/>
          <w:sz w:val="24"/>
          <w:szCs w:val="24"/>
          <w:lang w:val="en-US"/>
        </w:rPr>
        <w:t xml:space="preserve">S = Biaya pemesanan setiap kali pesan </w:t>
      </w:r>
    </w:p>
    <w:p w:rsidR="00565928" w:rsidRDefault="000C77FC" w:rsidP="00565928">
      <w:pPr>
        <w:autoSpaceDE w:val="0"/>
        <w:autoSpaceDN w:val="0"/>
        <w:adjustRightInd w:val="0"/>
        <w:spacing w:after="0"/>
        <w:jc w:val="both"/>
        <w:rPr>
          <w:rFonts w:ascii="Times New Roman" w:eastAsia="TimesNewRomanPSMT" w:hAnsi="Times New Roman" w:cs="Times New Roman"/>
          <w:sz w:val="24"/>
          <w:szCs w:val="24"/>
        </w:rPr>
      </w:pPr>
      <w:r w:rsidRPr="000C77FC">
        <w:rPr>
          <w:rFonts w:ascii="Times New Roman" w:eastAsia="TimesNewRomanPSMT" w:hAnsi="Times New Roman" w:cs="Times New Roman"/>
          <w:sz w:val="24"/>
          <w:szCs w:val="24"/>
          <w:lang w:val="en-US"/>
        </w:rPr>
        <w:t xml:space="preserve">D = Penggunaan bahan </w:t>
      </w:r>
      <w:proofErr w:type="gramStart"/>
      <w:r w:rsidRPr="000C77FC">
        <w:rPr>
          <w:rFonts w:ascii="Times New Roman" w:eastAsia="TimesNewRomanPSMT" w:hAnsi="Times New Roman" w:cs="Times New Roman"/>
          <w:sz w:val="24"/>
          <w:szCs w:val="24"/>
          <w:lang w:val="en-US"/>
        </w:rPr>
        <w:t>baku</w:t>
      </w:r>
      <w:proofErr w:type="gramEnd"/>
      <w:r w:rsidRPr="000C77FC">
        <w:rPr>
          <w:rFonts w:ascii="Times New Roman" w:eastAsia="TimesNewRomanPSMT" w:hAnsi="Times New Roman" w:cs="Times New Roman"/>
          <w:sz w:val="24"/>
          <w:szCs w:val="24"/>
          <w:lang w:val="en-US"/>
        </w:rPr>
        <w:t xml:space="preserve"> per tahun </w:t>
      </w:r>
    </w:p>
    <w:p w:rsidR="000C77FC" w:rsidRPr="00565928" w:rsidRDefault="000C77FC" w:rsidP="00565928">
      <w:pPr>
        <w:autoSpaceDE w:val="0"/>
        <w:autoSpaceDN w:val="0"/>
        <w:adjustRightInd w:val="0"/>
        <w:spacing w:after="0"/>
        <w:jc w:val="both"/>
        <w:rPr>
          <w:rFonts w:ascii="Times New Roman" w:eastAsia="TimesNewRomanPSMT" w:hAnsi="Times New Roman" w:cs="Times New Roman"/>
          <w:sz w:val="24"/>
          <w:szCs w:val="24"/>
        </w:rPr>
      </w:pPr>
      <w:r w:rsidRPr="000C77FC">
        <w:rPr>
          <w:rFonts w:ascii="Times New Roman" w:eastAsia="TimesNewRomanPSMT" w:hAnsi="Times New Roman" w:cs="Times New Roman"/>
          <w:sz w:val="24"/>
          <w:szCs w:val="24"/>
          <w:lang w:val="en-US"/>
        </w:rPr>
        <w:t>H = Biaya penyimpanan per unit</w:t>
      </w:r>
    </w:p>
    <w:p w:rsidR="000C77FC" w:rsidRPr="000C77FC" w:rsidRDefault="000C77FC" w:rsidP="00D520F7">
      <w:pPr>
        <w:spacing w:after="0"/>
        <w:ind w:firstLine="567"/>
        <w:jc w:val="both"/>
        <w:rPr>
          <w:rFonts w:ascii="Times New Roman" w:eastAsia="Times New Roman" w:hAnsi="Times New Roman" w:cs="Times New Roman"/>
          <w:b/>
          <w:spacing w:val="-15"/>
          <w:sz w:val="24"/>
          <w:szCs w:val="24"/>
          <w:lang w:eastAsia="id-ID"/>
        </w:rPr>
      </w:pPr>
      <w:r w:rsidRPr="000C77FC">
        <w:rPr>
          <w:rFonts w:ascii="Times New Roman" w:eastAsia="Times New Roman" w:hAnsi="Times New Roman" w:cs="Times New Roman"/>
          <w:b/>
          <w:sz w:val="24"/>
          <w:szCs w:val="24"/>
          <w:lang w:val="en-US" w:eastAsia="id-ID"/>
        </w:rPr>
        <w:t xml:space="preserve">3.6   </w:t>
      </w:r>
      <w:r w:rsidRPr="000C77FC">
        <w:rPr>
          <w:rFonts w:ascii="Times New Roman" w:eastAsia="Times New Roman" w:hAnsi="Times New Roman" w:cs="Times New Roman"/>
          <w:b/>
          <w:sz w:val="24"/>
          <w:szCs w:val="24"/>
          <w:lang w:eastAsia="id-ID"/>
        </w:rPr>
        <w:t>Lokasi dan Waktu Penelitian</w:t>
      </w:r>
    </w:p>
    <w:p w:rsidR="000C77FC" w:rsidRDefault="000C77FC" w:rsidP="00D520F7">
      <w:pPr>
        <w:spacing w:after="0"/>
        <w:ind w:firstLine="567"/>
        <w:jc w:val="both"/>
        <w:rPr>
          <w:rFonts w:ascii="Times New Roman" w:eastAsia="Times New Roman" w:hAnsi="Times New Roman" w:cs="Times New Roman"/>
          <w:sz w:val="24"/>
          <w:szCs w:val="24"/>
          <w:lang w:eastAsia="id-ID"/>
        </w:rPr>
      </w:pPr>
      <w:r w:rsidRPr="000C77FC">
        <w:rPr>
          <w:rFonts w:ascii="Times New Roman" w:eastAsia="Times New Roman" w:hAnsi="Times New Roman" w:cs="Times New Roman"/>
          <w:sz w:val="24"/>
          <w:szCs w:val="24"/>
          <w:lang w:eastAsia="id-ID"/>
        </w:rPr>
        <w:t>Sesuai dengan judul yang penulis pilih, maka lokasi penelitian dilakukan</w:t>
      </w:r>
      <w:r w:rsidRPr="000C77FC">
        <w:rPr>
          <w:rFonts w:ascii="Times New Roman" w:eastAsia="Times New Roman" w:hAnsi="Times New Roman" w:cs="Times New Roman"/>
          <w:sz w:val="24"/>
          <w:szCs w:val="24"/>
          <w:lang w:val="en-US" w:eastAsia="id-ID"/>
        </w:rPr>
        <w:t xml:space="preserve"> pada usaha Kampoeng Kaos Madina (KKM) Panyabungan </w:t>
      </w:r>
      <w:r w:rsidRPr="000C77FC">
        <w:rPr>
          <w:rFonts w:ascii="Times New Roman" w:eastAsia="Times New Roman" w:hAnsi="Times New Roman" w:cs="Times New Roman"/>
          <w:sz w:val="24"/>
          <w:szCs w:val="24"/>
          <w:lang w:eastAsia="id-ID"/>
        </w:rPr>
        <w:t xml:space="preserve">dan dilaksanakan </w:t>
      </w:r>
      <w:r w:rsidRPr="000C77FC">
        <w:rPr>
          <w:rFonts w:ascii="Times New Roman" w:eastAsia="Times New Roman" w:hAnsi="Times New Roman" w:cs="Times New Roman"/>
          <w:sz w:val="24"/>
          <w:szCs w:val="24"/>
          <w:lang w:val="en-US" w:eastAsia="id-ID"/>
        </w:rPr>
        <w:t xml:space="preserve">pada </w:t>
      </w:r>
      <w:r w:rsidRPr="000C77FC">
        <w:rPr>
          <w:rFonts w:ascii="Times New Roman" w:eastAsia="Times New Roman" w:hAnsi="Times New Roman" w:cs="Times New Roman"/>
          <w:sz w:val="24"/>
          <w:szCs w:val="24"/>
          <w:lang w:eastAsia="id-ID"/>
        </w:rPr>
        <w:t xml:space="preserve">bulan </w:t>
      </w:r>
      <w:r w:rsidRPr="000C77FC">
        <w:rPr>
          <w:rFonts w:ascii="Times New Roman" w:eastAsia="Times New Roman" w:hAnsi="Times New Roman" w:cs="Times New Roman"/>
          <w:sz w:val="24"/>
          <w:szCs w:val="24"/>
          <w:lang w:val="en-US" w:eastAsia="id-ID"/>
        </w:rPr>
        <w:t>Mei 2014</w:t>
      </w:r>
      <w:r w:rsidRPr="000C77FC">
        <w:rPr>
          <w:rFonts w:ascii="Times New Roman" w:eastAsia="Times New Roman" w:hAnsi="Times New Roman" w:cs="Times New Roman"/>
          <w:sz w:val="24"/>
          <w:szCs w:val="24"/>
          <w:lang w:eastAsia="id-ID"/>
        </w:rPr>
        <w:t xml:space="preserve"> s/d selesai</w:t>
      </w:r>
      <w:r w:rsidRPr="000C77FC">
        <w:rPr>
          <w:rFonts w:ascii="Times New Roman" w:eastAsia="Times New Roman" w:hAnsi="Times New Roman" w:cs="Times New Roman"/>
          <w:sz w:val="24"/>
          <w:szCs w:val="24"/>
          <w:lang w:val="en-US" w:eastAsia="id-ID"/>
        </w:rPr>
        <w:t>.</w:t>
      </w:r>
    </w:p>
    <w:p w:rsidR="006B709A" w:rsidRPr="006B709A" w:rsidRDefault="006B709A" w:rsidP="00D520F7">
      <w:pPr>
        <w:spacing w:after="0"/>
        <w:ind w:firstLine="567"/>
        <w:jc w:val="both"/>
        <w:rPr>
          <w:rFonts w:ascii="Times New Roman" w:eastAsia="Times New Roman" w:hAnsi="Times New Roman" w:cs="Times New Roman"/>
          <w:sz w:val="24"/>
          <w:szCs w:val="24"/>
          <w:lang w:eastAsia="id-ID"/>
        </w:rPr>
      </w:pPr>
    </w:p>
    <w:p w:rsidR="00B92491" w:rsidRPr="00B92491" w:rsidRDefault="00B92491" w:rsidP="00B92491">
      <w:pPr>
        <w:spacing w:after="0"/>
        <w:rPr>
          <w:rFonts w:ascii="Times New Roman" w:hAnsi="Times New Roman"/>
          <w:b/>
          <w:sz w:val="24"/>
          <w:szCs w:val="24"/>
          <w:lang w:val="fi-FI"/>
        </w:rPr>
      </w:pPr>
      <w:r w:rsidRPr="00786280">
        <w:rPr>
          <w:rFonts w:ascii="Times New Roman" w:hAnsi="Times New Roman"/>
          <w:b/>
          <w:sz w:val="24"/>
          <w:szCs w:val="24"/>
          <w:lang w:val="fi-FI"/>
        </w:rPr>
        <w:t>BAB IV</w:t>
      </w:r>
      <w:r>
        <w:rPr>
          <w:rFonts w:ascii="Times New Roman" w:hAnsi="Times New Roman"/>
          <w:b/>
          <w:sz w:val="24"/>
          <w:szCs w:val="24"/>
        </w:rPr>
        <w:t xml:space="preserve"> </w:t>
      </w:r>
      <w:r w:rsidRPr="00786280">
        <w:rPr>
          <w:rFonts w:ascii="Times New Roman" w:hAnsi="Times New Roman"/>
          <w:b/>
          <w:sz w:val="24"/>
          <w:szCs w:val="24"/>
        </w:rPr>
        <w:t>HASIL DAN PEMBAHASAN</w:t>
      </w:r>
    </w:p>
    <w:p w:rsidR="00B92491" w:rsidRPr="00E26ECD" w:rsidRDefault="00B92491" w:rsidP="00B92491">
      <w:pPr>
        <w:spacing w:after="0"/>
        <w:ind w:left="567"/>
        <w:jc w:val="both"/>
        <w:rPr>
          <w:rFonts w:ascii="Times New Roman" w:hAnsi="Times New Roman"/>
          <w:b/>
          <w:sz w:val="24"/>
          <w:szCs w:val="24"/>
        </w:rPr>
      </w:pPr>
      <w:r w:rsidRPr="00877A79">
        <w:rPr>
          <w:rFonts w:ascii="Times New Roman" w:hAnsi="Times New Roman"/>
          <w:b/>
          <w:sz w:val="24"/>
          <w:szCs w:val="24"/>
        </w:rPr>
        <w:t xml:space="preserve">4.1  </w:t>
      </w:r>
      <w:r>
        <w:rPr>
          <w:rFonts w:ascii="Times New Roman" w:hAnsi="Times New Roman"/>
          <w:b/>
          <w:sz w:val="24"/>
          <w:szCs w:val="24"/>
        </w:rPr>
        <w:t>Gambaran Umum Usaha Kampoeng Kaos Madina (KKM) Panyabungan</w:t>
      </w:r>
    </w:p>
    <w:p w:rsidR="00B92491" w:rsidRDefault="00B92491" w:rsidP="00B92491">
      <w:pPr>
        <w:pStyle w:val="NoSpacing"/>
        <w:spacing w:line="276" w:lineRule="auto"/>
        <w:ind w:firstLine="567"/>
        <w:jc w:val="both"/>
        <w:rPr>
          <w:rFonts w:ascii="Times New Roman" w:hAnsi="Times New Roman"/>
          <w:sz w:val="24"/>
          <w:szCs w:val="24"/>
        </w:rPr>
      </w:pPr>
      <w:r w:rsidRPr="00E26ECD">
        <w:rPr>
          <w:rFonts w:ascii="Times New Roman" w:hAnsi="Times New Roman"/>
          <w:sz w:val="24"/>
          <w:szCs w:val="24"/>
        </w:rPr>
        <w:t xml:space="preserve">Munculnya ide mendirikan usaha di bidang konveksi, sablon dan percetakan diawali dari keinginan untuk mewujudkan kreatifitas generasi muda Mandailing Natal. Usaha ini didasari untuk memberdayakan kreatifitas dan sumber </w:t>
      </w:r>
      <w:r w:rsidRPr="00E26ECD">
        <w:rPr>
          <w:rFonts w:ascii="Times New Roman" w:hAnsi="Times New Roman"/>
          <w:sz w:val="24"/>
          <w:szCs w:val="24"/>
        </w:rPr>
        <w:lastRenderedPageBreak/>
        <w:t xml:space="preserve">daya manusia generasi muda di gordang sembilan, dengan ciri khas menonjolkan kultur Mandailing Natal. Atas dasar pemikiran tersebut maka sekumpulan generasi muda Mandailing Natal merintis wadah usaha bersama dengan mendirikan kelompok Maulana Production pada tahun 2007. Berdirinya KKM ini berawal dari tahun 2009 dengan nama Maulana Production dilebur menjadi Kampoeng Kaos Madina, pertengahan 2010 dengan modal tekad yang kuat dan dukungan dari kawan-kawan, makan usaha ini dikelola secara profesional. </w:t>
      </w:r>
    </w:p>
    <w:p w:rsidR="00B92491" w:rsidRPr="00E26ECD" w:rsidRDefault="00B92491" w:rsidP="00B92491">
      <w:pPr>
        <w:pStyle w:val="NoSpacing"/>
        <w:spacing w:line="276" w:lineRule="auto"/>
        <w:ind w:firstLine="720"/>
        <w:jc w:val="both"/>
        <w:rPr>
          <w:rFonts w:ascii="Times New Roman" w:hAnsi="Times New Roman"/>
          <w:sz w:val="24"/>
          <w:szCs w:val="24"/>
        </w:rPr>
      </w:pPr>
      <w:r w:rsidRPr="00E26ECD">
        <w:rPr>
          <w:rFonts w:ascii="Times New Roman" w:hAnsi="Times New Roman"/>
          <w:sz w:val="24"/>
          <w:szCs w:val="24"/>
        </w:rPr>
        <w:t xml:space="preserve">Seiring perkembangan waktu, muncul pemikiran untuk membuat wadah usaha dengan mendirikan CV. Kampoeng Kaos Madina (KKM). Berdirinya usaha ini sebagai merupakan salah satu upaya untuk menciptakan usaha kecil menengah di Panyabungan. </w:t>
      </w:r>
    </w:p>
    <w:p w:rsidR="00B92491" w:rsidRDefault="00B92491" w:rsidP="00B92491">
      <w:pPr>
        <w:widowControl w:val="0"/>
        <w:spacing w:after="0"/>
        <w:ind w:left="567"/>
        <w:jc w:val="both"/>
        <w:rPr>
          <w:rFonts w:ascii="Times New Roman" w:hAnsi="Times New Roman"/>
          <w:b/>
          <w:sz w:val="24"/>
          <w:szCs w:val="24"/>
        </w:rPr>
      </w:pPr>
      <w:r>
        <w:rPr>
          <w:rFonts w:ascii="Times New Roman" w:hAnsi="Times New Roman"/>
          <w:b/>
          <w:sz w:val="24"/>
          <w:szCs w:val="24"/>
        </w:rPr>
        <w:t>4.2  Hasil Analisis dan Pembahasan</w:t>
      </w:r>
    </w:p>
    <w:p w:rsidR="00B92491" w:rsidRPr="00172047" w:rsidRDefault="00B92491" w:rsidP="00172047">
      <w:pPr>
        <w:pStyle w:val="ListParagraph"/>
        <w:numPr>
          <w:ilvl w:val="0"/>
          <w:numId w:val="24"/>
        </w:numPr>
        <w:autoSpaceDE w:val="0"/>
        <w:autoSpaceDN w:val="0"/>
        <w:adjustRightInd w:val="0"/>
        <w:spacing w:after="0"/>
        <w:ind w:left="1134" w:hanging="284"/>
        <w:jc w:val="both"/>
        <w:rPr>
          <w:rFonts w:ascii="Times New Roman" w:hAnsi="Times New Roman"/>
          <w:b/>
          <w:bCs/>
          <w:i/>
          <w:sz w:val="24"/>
          <w:szCs w:val="24"/>
        </w:rPr>
      </w:pPr>
      <w:r w:rsidRPr="00172047">
        <w:rPr>
          <w:rFonts w:ascii="Times New Roman" w:hAnsi="Times New Roman"/>
          <w:b/>
          <w:bCs/>
          <w:i/>
          <w:sz w:val="24"/>
          <w:szCs w:val="24"/>
        </w:rPr>
        <w:t>Analisis Kebutuhan Bahan Baku</w:t>
      </w:r>
    </w:p>
    <w:p w:rsidR="00B92491" w:rsidRDefault="00B92491" w:rsidP="00172047">
      <w:pPr>
        <w:autoSpaceDE w:val="0"/>
        <w:autoSpaceDN w:val="0"/>
        <w:adjustRightInd w:val="0"/>
        <w:spacing w:after="0"/>
        <w:ind w:firstLine="567"/>
        <w:jc w:val="both"/>
        <w:rPr>
          <w:rFonts w:ascii="Times New Roman" w:hAnsi="Times New Roman"/>
          <w:sz w:val="24"/>
          <w:szCs w:val="24"/>
        </w:rPr>
      </w:pPr>
      <w:r w:rsidRPr="00184828">
        <w:rPr>
          <w:rFonts w:ascii="Times New Roman" w:hAnsi="Times New Roman"/>
          <w:sz w:val="24"/>
          <w:szCs w:val="24"/>
        </w:rPr>
        <w:t>Untuk mengetahui kebutuhan bahan baku pada</w:t>
      </w:r>
      <w:r>
        <w:rPr>
          <w:rFonts w:ascii="Times New Roman" w:hAnsi="Times New Roman"/>
          <w:sz w:val="24"/>
          <w:szCs w:val="24"/>
        </w:rPr>
        <w:t xml:space="preserve"> </w:t>
      </w:r>
      <w:r w:rsidRPr="00184828">
        <w:rPr>
          <w:rFonts w:ascii="Times New Roman" w:hAnsi="Times New Roman"/>
          <w:sz w:val="24"/>
          <w:szCs w:val="24"/>
        </w:rPr>
        <w:t xml:space="preserve">bulan </w:t>
      </w:r>
      <w:r>
        <w:rPr>
          <w:rFonts w:ascii="Times New Roman" w:hAnsi="Times New Roman"/>
          <w:sz w:val="24"/>
          <w:szCs w:val="24"/>
        </w:rPr>
        <w:t xml:space="preserve">Januari tahun 2012 </w:t>
      </w:r>
      <w:r w:rsidRPr="00184828">
        <w:rPr>
          <w:rFonts w:ascii="Times New Roman" w:hAnsi="Times New Roman"/>
          <w:sz w:val="24"/>
          <w:szCs w:val="24"/>
        </w:rPr>
        <w:t xml:space="preserve">sampai </w:t>
      </w:r>
      <w:r>
        <w:rPr>
          <w:rFonts w:ascii="Times New Roman" w:hAnsi="Times New Roman"/>
          <w:sz w:val="24"/>
          <w:szCs w:val="24"/>
        </w:rPr>
        <w:t xml:space="preserve">Desember </w:t>
      </w:r>
      <w:r w:rsidRPr="00184828">
        <w:rPr>
          <w:rFonts w:ascii="Times New Roman" w:hAnsi="Times New Roman"/>
          <w:sz w:val="24"/>
          <w:szCs w:val="24"/>
        </w:rPr>
        <w:t>201</w:t>
      </w:r>
      <w:r>
        <w:rPr>
          <w:rFonts w:ascii="Times New Roman" w:hAnsi="Times New Roman"/>
          <w:sz w:val="24"/>
          <w:szCs w:val="24"/>
        </w:rPr>
        <w:t>3,</w:t>
      </w:r>
      <w:r w:rsidRPr="00184828">
        <w:rPr>
          <w:rFonts w:ascii="Times New Roman" w:hAnsi="Times New Roman"/>
          <w:sz w:val="24"/>
          <w:szCs w:val="24"/>
        </w:rPr>
        <w:t xml:space="preserve"> maka digunakan metode </w:t>
      </w:r>
      <w:r w:rsidRPr="00184828">
        <w:rPr>
          <w:rFonts w:ascii="Times New Roman" w:hAnsi="Times New Roman"/>
          <w:i/>
          <w:iCs/>
          <w:sz w:val="24"/>
          <w:szCs w:val="24"/>
        </w:rPr>
        <w:t>trend projection</w:t>
      </w:r>
      <w:r w:rsidRPr="00184828">
        <w:rPr>
          <w:rFonts w:ascii="Times New Roman" w:hAnsi="Times New Roman"/>
          <w:sz w:val="24"/>
          <w:szCs w:val="24"/>
        </w:rPr>
        <w:t>.</w:t>
      </w:r>
      <w:r>
        <w:rPr>
          <w:rFonts w:ascii="Times New Roman" w:hAnsi="Times New Roman"/>
          <w:sz w:val="24"/>
          <w:szCs w:val="24"/>
        </w:rPr>
        <w:t xml:space="preserve"> </w:t>
      </w:r>
      <w:r w:rsidRPr="00184828">
        <w:rPr>
          <w:rFonts w:ascii="Times New Roman" w:hAnsi="Times New Roman"/>
          <w:sz w:val="24"/>
          <w:szCs w:val="24"/>
        </w:rPr>
        <w:t xml:space="preserve">Adapun untuk mengetahui </w:t>
      </w:r>
      <w:r w:rsidRPr="00184828">
        <w:rPr>
          <w:rFonts w:ascii="Times New Roman" w:hAnsi="Times New Roman"/>
          <w:i/>
          <w:iCs/>
          <w:sz w:val="24"/>
          <w:szCs w:val="24"/>
        </w:rPr>
        <w:t xml:space="preserve">trend projection </w:t>
      </w:r>
      <w:r w:rsidRPr="00BE2316">
        <w:rPr>
          <w:rFonts w:ascii="Times New Roman" w:hAnsi="Times New Roman"/>
          <w:iCs/>
          <w:sz w:val="24"/>
          <w:szCs w:val="24"/>
        </w:rPr>
        <w:t>(rancangan model)</w:t>
      </w:r>
      <w:r>
        <w:rPr>
          <w:rFonts w:ascii="Times New Roman" w:hAnsi="Times New Roman"/>
          <w:i/>
          <w:iCs/>
          <w:sz w:val="24"/>
          <w:szCs w:val="24"/>
        </w:rPr>
        <w:t xml:space="preserve"> </w:t>
      </w:r>
      <w:r w:rsidRPr="00184828">
        <w:rPr>
          <w:rFonts w:ascii="Times New Roman" w:hAnsi="Times New Roman"/>
          <w:sz w:val="24"/>
          <w:szCs w:val="24"/>
        </w:rPr>
        <w:t>perlu</w:t>
      </w:r>
      <w:r>
        <w:rPr>
          <w:rFonts w:ascii="Times New Roman" w:hAnsi="Times New Roman"/>
          <w:sz w:val="24"/>
          <w:szCs w:val="24"/>
        </w:rPr>
        <w:t xml:space="preserve"> </w:t>
      </w:r>
      <w:r w:rsidRPr="00184828">
        <w:rPr>
          <w:rFonts w:ascii="Times New Roman" w:hAnsi="Times New Roman"/>
          <w:sz w:val="24"/>
          <w:szCs w:val="24"/>
        </w:rPr>
        <w:t>data tentang penggunaan bahan baku selama bulan</w:t>
      </w:r>
      <w:r>
        <w:rPr>
          <w:rFonts w:ascii="Times New Roman" w:hAnsi="Times New Roman"/>
          <w:sz w:val="24"/>
          <w:szCs w:val="24"/>
        </w:rPr>
        <w:t xml:space="preserve"> </w:t>
      </w:r>
      <w:r w:rsidRPr="00184828">
        <w:rPr>
          <w:rFonts w:ascii="Times New Roman" w:hAnsi="Times New Roman"/>
          <w:sz w:val="24"/>
          <w:szCs w:val="24"/>
        </w:rPr>
        <w:t xml:space="preserve">Januari </w:t>
      </w:r>
      <w:r>
        <w:rPr>
          <w:rFonts w:ascii="Times New Roman" w:hAnsi="Times New Roman"/>
          <w:sz w:val="24"/>
          <w:szCs w:val="24"/>
        </w:rPr>
        <w:t xml:space="preserve">tahun 2012 </w:t>
      </w:r>
      <w:r w:rsidRPr="00184828">
        <w:rPr>
          <w:rFonts w:ascii="Times New Roman" w:hAnsi="Times New Roman"/>
          <w:sz w:val="24"/>
          <w:szCs w:val="24"/>
        </w:rPr>
        <w:t xml:space="preserve">sampai </w:t>
      </w:r>
      <w:r>
        <w:rPr>
          <w:rFonts w:ascii="Times New Roman" w:hAnsi="Times New Roman"/>
          <w:sz w:val="24"/>
          <w:szCs w:val="24"/>
        </w:rPr>
        <w:t>Juli 2013</w:t>
      </w:r>
      <w:r w:rsidRPr="00184828">
        <w:rPr>
          <w:rFonts w:ascii="Times New Roman" w:hAnsi="Times New Roman"/>
          <w:sz w:val="24"/>
          <w:szCs w:val="24"/>
        </w:rPr>
        <w:t xml:space="preserve"> dapat dilihat</w:t>
      </w:r>
      <w:r>
        <w:rPr>
          <w:rFonts w:ascii="Times New Roman" w:hAnsi="Times New Roman"/>
          <w:sz w:val="24"/>
          <w:szCs w:val="24"/>
        </w:rPr>
        <w:t xml:space="preserve"> pada Tabel di bawah ini.</w:t>
      </w:r>
    </w:p>
    <w:tbl>
      <w:tblPr>
        <w:tblStyle w:val="TableGrid"/>
        <w:tblW w:w="0" w:type="auto"/>
        <w:jc w:val="center"/>
        <w:tblLook w:val="04A0"/>
      </w:tblPr>
      <w:tblGrid>
        <w:gridCol w:w="452"/>
        <w:gridCol w:w="1216"/>
        <w:gridCol w:w="850"/>
        <w:gridCol w:w="567"/>
        <w:gridCol w:w="851"/>
        <w:gridCol w:w="456"/>
      </w:tblGrid>
      <w:tr w:rsidR="00B92491" w:rsidRPr="00722BA0" w:rsidTr="00B92491">
        <w:trPr>
          <w:jc w:val="center"/>
        </w:trPr>
        <w:tc>
          <w:tcPr>
            <w:tcW w:w="452" w:type="dxa"/>
          </w:tcPr>
          <w:p w:rsidR="00B92491" w:rsidRPr="00722BA0" w:rsidRDefault="00B92491" w:rsidP="00B92491">
            <w:pPr>
              <w:widowControl w:val="0"/>
              <w:spacing w:line="360" w:lineRule="auto"/>
              <w:jc w:val="center"/>
              <w:rPr>
                <w:rFonts w:ascii="Times New Roman" w:hAnsi="Times New Roman"/>
                <w:b/>
                <w:sz w:val="16"/>
                <w:szCs w:val="16"/>
              </w:rPr>
            </w:pPr>
            <w:r w:rsidRPr="00722BA0">
              <w:rPr>
                <w:rFonts w:ascii="Times New Roman" w:hAnsi="Times New Roman"/>
                <w:b/>
                <w:sz w:val="16"/>
                <w:szCs w:val="16"/>
              </w:rPr>
              <w:t>No.</w:t>
            </w:r>
          </w:p>
        </w:tc>
        <w:tc>
          <w:tcPr>
            <w:tcW w:w="1216" w:type="dxa"/>
          </w:tcPr>
          <w:p w:rsidR="00B92491" w:rsidRPr="00722BA0" w:rsidRDefault="00B92491" w:rsidP="00B92491">
            <w:pPr>
              <w:widowControl w:val="0"/>
              <w:spacing w:line="360" w:lineRule="auto"/>
              <w:jc w:val="center"/>
              <w:rPr>
                <w:rFonts w:ascii="Times New Roman" w:hAnsi="Times New Roman"/>
                <w:b/>
                <w:sz w:val="16"/>
                <w:szCs w:val="16"/>
              </w:rPr>
            </w:pPr>
            <w:r w:rsidRPr="00722BA0">
              <w:rPr>
                <w:rFonts w:ascii="Times New Roman" w:hAnsi="Times New Roman"/>
                <w:b/>
                <w:sz w:val="16"/>
                <w:szCs w:val="16"/>
              </w:rPr>
              <w:t>Bulan</w:t>
            </w:r>
          </w:p>
        </w:tc>
        <w:tc>
          <w:tcPr>
            <w:tcW w:w="850" w:type="dxa"/>
          </w:tcPr>
          <w:p w:rsidR="00B92491" w:rsidRPr="00722BA0" w:rsidRDefault="00B92491" w:rsidP="00B92491">
            <w:pPr>
              <w:widowControl w:val="0"/>
              <w:spacing w:line="360" w:lineRule="auto"/>
              <w:jc w:val="center"/>
              <w:rPr>
                <w:rFonts w:ascii="Times New Roman" w:hAnsi="Times New Roman"/>
                <w:b/>
                <w:sz w:val="16"/>
                <w:szCs w:val="16"/>
              </w:rPr>
            </w:pPr>
            <w:r w:rsidRPr="00722BA0">
              <w:rPr>
                <w:rFonts w:ascii="Times New Roman" w:hAnsi="Times New Roman"/>
                <w:b/>
                <w:sz w:val="16"/>
                <w:szCs w:val="16"/>
              </w:rPr>
              <w:t>(Y)</w:t>
            </w:r>
          </w:p>
        </w:tc>
        <w:tc>
          <w:tcPr>
            <w:tcW w:w="567" w:type="dxa"/>
          </w:tcPr>
          <w:p w:rsidR="00B92491" w:rsidRPr="00722BA0" w:rsidRDefault="00B92491" w:rsidP="00B92491">
            <w:pPr>
              <w:widowControl w:val="0"/>
              <w:spacing w:line="360" w:lineRule="auto"/>
              <w:jc w:val="center"/>
              <w:rPr>
                <w:rFonts w:ascii="Times New Roman" w:hAnsi="Times New Roman"/>
                <w:b/>
                <w:sz w:val="16"/>
                <w:szCs w:val="16"/>
              </w:rPr>
            </w:pPr>
            <w:r w:rsidRPr="00722BA0">
              <w:rPr>
                <w:rFonts w:ascii="Times New Roman" w:hAnsi="Times New Roman"/>
                <w:b/>
                <w:sz w:val="16"/>
                <w:szCs w:val="16"/>
              </w:rPr>
              <w:t>X</w:t>
            </w:r>
          </w:p>
        </w:tc>
        <w:tc>
          <w:tcPr>
            <w:tcW w:w="851" w:type="dxa"/>
          </w:tcPr>
          <w:p w:rsidR="00B92491" w:rsidRPr="00722BA0" w:rsidRDefault="00B92491" w:rsidP="00B92491">
            <w:pPr>
              <w:widowControl w:val="0"/>
              <w:spacing w:line="360" w:lineRule="auto"/>
              <w:jc w:val="center"/>
              <w:rPr>
                <w:rFonts w:ascii="Times New Roman" w:hAnsi="Times New Roman"/>
                <w:b/>
                <w:sz w:val="16"/>
                <w:szCs w:val="16"/>
              </w:rPr>
            </w:pPr>
            <w:r w:rsidRPr="00722BA0">
              <w:rPr>
                <w:rFonts w:ascii="Times New Roman" w:hAnsi="Times New Roman"/>
                <w:b/>
                <w:sz w:val="16"/>
                <w:szCs w:val="16"/>
              </w:rPr>
              <w:t>XY</w:t>
            </w:r>
          </w:p>
        </w:tc>
        <w:tc>
          <w:tcPr>
            <w:tcW w:w="456" w:type="dxa"/>
          </w:tcPr>
          <w:p w:rsidR="00B92491" w:rsidRPr="00722BA0" w:rsidRDefault="00B92491" w:rsidP="00B92491">
            <w:pPr>
              <w:widowControl w:val="0"/>
              <w:spacing w:line="360" w:lineRule="auto"/>
              <w:jc w:val="center"/>
              <w:rPr>
                <w:rFonts w:ascii="Times New Roman" w:hAnsi="Times New Roman"/>
                <w:b/>
                <w:sz w:val="16"/>
                <w:szCs w:val="16"/>
              </w:rPr>
            </w:pPr>
            <w:r w:rsidRPr="00722BA0">
              <w:rPr>
                <w:rFonts w:ascii="Times New Roman" w:hAnsi="Times New Roman"/>
                <w:b/>
                <w:sz w:val="16"/>
                <w:szCs w:val="16"/>
              </w:rPr>
              <w:t>X</w:t>
            </w:r>
            <w:r w:rsidRPr="00722BA0">
              <w:rPr>
                <w:rFonts w:ascii="Times New Roman" w:hAnsi="Times New Roman"/>
                <w:b/>
                <w:sz w:val="16"/>
                <w:szCs w:val="16"/>
                <w:vertAlign w:val="superscript"/>
              </w:rPr>
              <w:t>2</w:t>
            </w:r>
          </w:p>
        </w:tc>
      </w:tr>
      <w:tr w:rsidR="00B92491" w:rsidRPr="00722BA0" w:rsidTr="00B92491">
        <w:trPr>
          <w:jc w:val="center"/>
        </w:trPr>
        <w:tc>
          <w:tcPr>
            <w:tcW w:w="452"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1</w:t>
            </w:r>
          </w:p>
        </w:tc>
        <w:tc>
          <w:tcPr>
            <w:tcW w:w="1216" w:type="dxa"/>
          </w:tcPr>
          <w:p w:rsidR="00B92491" w:rsidRPr="00722BA0" w:rsidRDefault="00B92491" w:rsidP="00B92491">
            <w:pPr>
              <w:widowControl w:val="0"/>
              <w:spacing w:line="360" w:lineRule="auto"/>
              <w:rPr>
                <w:rFonts w:ascii="Times New Roman" w:hAnsi="Times New Roman"/>
                <w:sz w:val="16"/>
                <w:szCs w:val="16"/>
              </w:rPr>
            </w:pPr>
            <w:r w:rsidRPr="00722BA0">
              <w:rPr>
                <w:rFonts w:ascii="Times New Roman" w:hAnsi="Times New Roman"/>
                <w:sz w:val="16"/>
                <w:szCs w:val="16"/>
              </w:rPr>
              <w:t>Jan. 2012</w:t>
            </w:r>
          </w:p>
        </w:tc>
        <w:tc>
          <w:tcPr>
            <w:tcW w:w="850"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1332</w:t>
            </w:r>
          </w:p>
        </w:tc>
        <w:tc>
          <w:tcPr>
            <w:tcW w:w="567"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-9</w:t>
            </w:r>
          </w:p>
        </w:tc>
        <w:tc>
          <w:tcPr>
            <w:tcW w:w="851"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-11988</w:t>
            </w:r>
          </w:p>
        </w:tc>
        <w:tc>
          <w:tcPr>
            <w:tcW w:w="456"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81</w:t>
            </w:r>
          </w:p>
        </w:tc>
      </w:tr>
      <w:tr w:rsidR="00B92491" w:rsidRPr="00722BA0" w:rsidTr="00B92491">
        <w:trPr>
          <w:jc w:val="center"/>
        </w:trPr>
        <w:tc>
          <w:tcPr>
            <w:tcW w:w="452"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2</w:t>
            </w:r>
          </w:p>
        </w:tc>
        <w:tc>
          <w:tcPr>
            <w:tcW w:w="1216" w:type="dxa"/>
          </w:tcPr>
          <w:p w:rsidR="00B92491" w:rsidRPr="00722BA0" w:rsidRDefault="00B92491" w:rsidP="00B92491">
            <w:pPr>
              <w:autoSpaceDE w:val="0"/>
              <w:autoSpaceDN w:val="0"/>
              <w:adjustRightInd w:val="0"/>
              <w:rPr>
                <w:rFonts w:ascii="Times New Roman" w:hAnsi="Times New Roman"/>
                <w:sz w:val="16"/>
                <w:szCs w:val="16"/>
              </w:rPr>
            </w:pPr>
            <w:r w:rsidRPr="00722BA0">
              <w:rPr>
                <w:rFonts w:ascii="Times New Roman" w:hAnsi="Times New Roman"/>
                <w:sz w:val="16"/>
                <w:szCs w:val="16"/>
              </w:rPr>
              <w:t>Feb. 2012</w:t>
            </w:r>
          </w:p>
        </w:tc>
        <w:tc>
          <w:tcPr>
            <w:tcW w:w="850"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1343</w:t>
            </w:r>
          </w:p>
        </w:tc>
        <w:tc>
          <w:tcPr>
            <w:tcW w:w="567"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-8</w:t>
            </w:r>
          </w:p>
        </w:tc>
        <w:tc>
          <w:tcPr>
            <w:tcW w:w="851"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-10744</w:t>
            </w:r>
          </w:p>
        </w:tc>
        <w:tc>
          <w:tcPr>
            <w:tcW w:w="456"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64</w:t>
            </w:r>
          </w:p>
        </w:tc>
      </w:tr>
      <w:tr w:rsidR="00B92491" w:rsidRPr="00722BA0" w:rsidTr="00B92491">
        <w:trPr>
          <w:jc w:val="center"/>
        </w:trPr>
        <w:tc>
          <w:tcPr>
            <w:tcW w:w="452"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3</w:t>
            </w:r>
          </w:p>
        </w:tc>
        <w:tc>
          <w:tcPr>
            <w:tcW w:w="1216" w:type="dxa"/>
          </w:tcPr>
          <w:p w:rsidR="00B92491" w:rsidRPr="00722BA0" w:rsidRDefault="00B92491" w:rsidP="00B92491">
            <w:pPr>
              <w:widowControl w:val="0"/>
              <w:spacing w:line="360" w:lineRule="auto"/>
              <w:rPr>
                <w:rFonts w:ascii="Times New Roman" w:hAnsi="Times New Roman"/>
                <w:sz w:val="16"/>
                <w:szCs w:val="16"/>
              </w:rPr>
            </w:pPr>
            <w:r w:rsidRPr="00722BA0">
              <w:rPr>
                <w:rFonts w:ascii="Times New Roman" w:hAnsi="Times New Roman"/>
                <w:sz w:val="16"/>
                <w:szCs w:val="16"/>
              </w:rPr>
              <w:t>Mar. 2012</w:t>
            </w:r>
          </w:p>
        </w:tc>
        <w:tc>
          <w:tcPr>
            <w:tcW w:w="850"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1416</w:t>
            </w:r>
          </w:p>
        </w:tc>
        <w:tc>
          <w:tcPr>
            <w:tcW w:w="567"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-7</w:t>
            </w:r>
          </w:p>
        </w:tc>
        <w:tc>
          <w:tcPr>
            <w:tcW w:w="851"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9912</w:t>
            </w:r>
          </w:p>
        </w:tc>
        <w:tc>
          <w:tcPr>
            <w:tcW w:w="456"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49</w:t>
            </w:r>
          </w:p>
        </w:tc>
      </w:tr>
      <w:tr w:rsidR="00B92491" w:rsidRPr="00722BA0" w:rsidTr="00B92491">
        <w:trPr>
          <w:jc w:val="center"/>
        </w:trPr>
        <w:tc>
          <w:tcPr>
            <w:tcW w:w="452"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4</w:t>
            </w:r>
          </w:p>
        </w:tc>
        <w:tc>
          <w:tcPr>
            <w:tcW w:w="1216" w:type="dxa"/>
          </w:tcPr>
          <w:p w:rsidR="00B92491" w:rsidRPr="00722BA0" w:rsidRDefault="00B92491" w:rsidP="00B92491">
            <w:pPr>
              <w:widowControl w:val="0"/>
              <w:spacing w:line="360" w:lineRule="auto"/>
              <w:rPr>
                <w:rFonts w:ascii="Times New Roman" w:hAnsi="Times New Roman"/>
                <w:sz w:val="16"/>
                <w:szCs w:val="16"/>
              </w:rPr>
            </w:pPr>
            <w:r w:rsidRPr="00722BA0">
              <w:rPr>
                <w:rFonts w:ascii="Times New Roman" w:hAnsi="Times New Roman"/>
                <w:sz w:val="16"/>
                <w:szCs w:val="16"/>
              </w:rPr>
              <w:t>April 2012</w:t>
            </w:r>
          </w:p>
        </w:tc>
        <w:tc>
          <w:tcPr>
            <w:tcW w:w="850"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1396</w:t>
            </w:r>
          </w:p>
        </w:tc>
        <w:tc>
          <w:tcPr>
            <w:tcW w:w="567"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-6</w:t>
            </w:r>
          </w:p>
        </w:tc>
        <w:tc>
          <w:tcPr>
            <w:tcW w:w="851"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-8376</w:t>
            </w:r>
          </w:p>
        </w:tc>
        <w:tc>
          <w:tcPr>
            <w:tcW w:w="456"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36</w:t>
            </w:r>
          </w:p>
        </w:tc>
      </w:tr>
      <w:tr w:rsidR="00B92491" w:rsidRPr="00722BA0" w:rsidTr="00B92491">
        <w:trPr>
          <w:jc w:val="center"/>
        </w:trPr>
        <w:tc>
          <w:tcPr>
            <w:tcW w:w="452"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5</w:t>
            </w:r>
          </w:p>
        </w:tc>
        <w:tc>
          <w:tcPr>
            <w:tcW w:w="1216" w:type="dxa"/>
          </w:tcPr>
          <w:p w:rsidR="00B92491" w:rsidRPr="00722BA0" w:rsidRDefault="00B92491" w:rsidP="00B92491">
            <w:pPr>
              <w:widowControl w:val="0"/>
              <w:spacing w:line="360" w:lineRule="auto"/>
              <w:rPr>
                <w:rFonts w:ascii="Times New Roman" w:hAnsi="Times New Roman"/>
                <w:sz w:val="16"/>
                <w:szCs w:val="16"/>
              </w:rPr>
            </w:pPr>
            <w:r w:rsidRPr="00722BA0">
              <w:rPr>
                <w:rFonts w:ascii="Times New Roman" w:hAnsi="Times New Roman"/>
                <w:sz w:val="16"/>
                <w:szCs w:val="16"/>
              </w:rPr>
              <w:t>Mei 2012</w:t>
            </w:r>
          </w:p>
        </w:tc>
        <w:tc>
          <w:tcPr>
            <w:tcW w:w="850"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1352.5</w:t>
            </w:r>
          </w:p>
        </w:tc>
        <w:tc>
          <w:tcPr>
            <w:tcW w:w="567"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-5</w:t>
            </w:r>
          </w:p>
        </w:tc>
        <w:tc>
          <w:tcPr>
            <w:tcW w:w="851"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-6762</w:t>
            </w:r>
          </w:p>
        </w:tc>
        <w:tc>
          <w:tcPr>
            <w:tcW w:w="456"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25</w:t>
            </w:r>
          </w:p>
        </w:tc>
      </w:tr>
      <w:tr w:rsidR="00B92491" w:rsidRPr="00722BA0" w:rsidTr="00B92491">
        <w:trPr>
          <w:jc w:val="center"/>
        </w:trPr>
        <w:tc>
          <w:tcPr>
            <w:tcW w:w="452"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6</w:t>
            </w:r>
          </w:p>
        </w:tc>
        <w:tc>
          <w:tcPr>
            <w:tcW w:w="1216" w:type="dxa"/>
          </w:tcPr>
          <w:p w:rsidR="00B92491" w:rsidRPr="00722BA0" w:rsidRDefault="00B92491" w:rsidP="00B92491">
            <w:pPr>
              <w:widowControl w:val="0"/>
              <w:spacing w:line="360" w:lineRule="auto"/>
              <w:rPr>
                <w:rFonts w:ascii="Times New Roman" w:hAnsi="Times New Roman"/>
                <w:sz w:val="16"/>
                <w:szCs w:val="16"/>
              </w:rPr>
            </w:pPr>
            <w:r w:rsidRPr="00722BA0">
              <w:rPr>
                <w:rFonts w:ascii="Times New Roman" w:hAnsi="Times New Roman"/>
                <w:sz w:val="16"/>
                <w:szCs w:val="16"/>
              </w:rPr>
              <w:t>Juni 2012</w:t>
            </w:r>
          </w:p>
        </w:tc>
        <w:tc>
          <w:tcPr>
            <w:tcW w:w="850"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1375</w:t>
            </w:r>
          </w:p>
        </w:tc>
        <w:tc>
          <w:tcPr>
            <w:tcW w:w="567"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-4</w:t>
            </w:r>
          </w:p>
        </w:tc>
        <w:tc>
          <w:tcPr>
            <w:tcW w:w="851"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-5500</w:t>
            </w:r>
          </w:p>
        </w:tc>
        <w:tc>
          <w:tcPr>
            <w:tcW w:w="456"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16</w:t>
            </w:r>
          </w:p>
        </w:tc>
      </w:tr>
      <w:tr w:rsidR="00B92491" w:rsidRPr="00722BA0" w:rsidTr="00B92491">
        <w:trPr>
          <w:jc w:val="center"/>
        </w:trPr>
        <w:tc>
          <w:tcPr>
            <w:tcW w:w="452"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7</w:t>
            </w:r>
          </w:p>
        </w:tc>
        <w:tc>
          <w:tcPr>
            <w:tcW w:w="1216" w:type="dxa"/>
          </w:tcPr>
          <w:p w:rsidR="00B92491" w:rsidRPr="00722BA0" w:rsidRDefault="00B92491" w:rsidP="00B92491">
            <w:pPr>
              <w:widowControl w:val="0"/>
              <w:spacing w:line="360" w:lineRule="auto"/>
              <w:rPr>
                <w:rFonts w:ascii="Times New Roman" w:hAnsi="Times New Roman"/>
                <w:sz w:val="16"/>
                <w:szCs w:val="16"/>
              </w:rPr>
            </w:pPr>
            <w:r w:rsidRPr="00722BA0">
              <w:rPr>
                <w:rFonts w:ascii="Times New Roman" w:hAnsi="Times New Roman"/>
                <w:sz w:val="16"/>
                <w:szCs w:val="16"/>
              </w:rPr>
              <w:t>Juli 2012</w:t>
            </w:r>
          </w:p>
        </w:tc>
        <w:tc>
          <w:tcPr>
            <w:tcW w:w="850"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1367.5</w:t>
            </w:r>
          </w:p>
        </w:tc>
        <w:tc>
          <w:tcPr>
            <w:tcW w:w="567"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-3</w:t>
            </w:r>
          </w:p>
        </w:tc>
        <w:tc>
          <w:tcPr>
            <w:tcW w:w="851"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-4102.5</w:t>
            </w:r>
          </w:p>
        </w:tc>
        <w:tc>
          <w:tcPr>
            <w:tcW w:w="456"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9</w:t>
            </w:r>
          </w:p>
        </w:tc>
      </w:tr>
      <w:tr w:rsidR="00B92491" w:rsidRPr="00722BA0" w:rsidTr="00B92491">
        <w:trPr>
          <w:jc w:val="center"/>
        </w:trPr>
        <w:tc>
          <w:tcPr>
            <w:tcW w:w="452"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8</w:t>
            </w:r>
          </w:p>
        </w:tc>
        <w:tc>
          <w:tcPr>
            <w:tcW w:w="1216" w:type="dxa"/>
          </w:tcPr>
          <w:p w:rsidR="00B92491" w:rsidRPr="00722BA0" w:rsidRDefault="00B92491" w:rsidP="00B92491">
            <w:pPr>
              <w:widowControl w:val="0"/>
              <w:spacing w:line="360" w:lineRule="auto"/>
              <w:rPr>
                <w:rFonts w:ascii="Times New Roman" w:hAnsi="Times New Roman"/>
                <w:sz w:val="16"/>
                <w:szCs w:val="16"/>
              </w:rPr>
            </w:pPr>
            <w:r w:rsidRPr="00722BA0">
              <w:rPr>
                <w:rFonts w:ascii="Times New Roman" w:hAnsi="Times New Roman"/>
                <w:sz w:val="16"/>
                <w:szCs w:val="16"/>
              </w:rPr>
              <w:t>Agustus 2012</w:t>
            </w:r>
          </w:p>
        </w:tc>
        <w:tc>
          <w:tcPr>
            <w:tcW w:w="850"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1385.5</w:t>
            </w:r>
          </w:p>
        </w:tc>
        <w:tc>
          <w:tcPr>
            <w:tcW w:w="567"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-2</w:t>
            </w:r>
          </w:p>
        </w:tc>
        <w:tc>
          <w:tcPr>
            <w:tcW w:w="851"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-2771</w:t>
            </w:r>
          </w:p>
        </w:tc>
        <w:tc>
          <w:tcPr>
            <w:tcW w:w="456"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4</w:t>
            </w:r>
          </w:p>
        </w:tc>
      </w:tr>
      <w:tr w:rsidR="00B92491" w:rsidRPr="00722BA0" w:rsidTr="00B92491">
        <w:trPr>
          <w:jc w:val="center"/>
        </w:trPr>
        <w:tc>
          <w:tcPr>
            <w:tcW w:w="452"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9</w:t>
            </w:r>
          </w:p>
        </w:tc>
        <w:tc>
          <w:tcPr>
            <w:tcW w:w="1216" w:type="dxa"/>
          </w:tcPr>
          <w:p w:rsidR="00B92491" w:rsidRPr="00722BA0" w:rsidRDefault="00B92491" w:rsidP="00B92491">
            <w:pPr>
              <w:widowControl w:val="0"/>
              <w:spacing w:line="360" w:lineRule="auto"/>
              <w:rPr>
                <w:rFonts w:ascii="Times New Roman" w:hAnsi="Times New Roman"/>
                <w:sz w:val="16"/>
                <w:szCs w:val="16"/>
              </w:rPr>
            </w:pPr>
            <w:r w:rsidRPr="00722BA0">
              <w:rPr>
                <w:rFonts w:ascii="Times New Roman" w:hAnsi="Times New Roman"/>
                <w:sz w:val="16"/>
                <w:szCs w:val="16"/>
              </w:rPr>
              <w:t>Sept. 2012</w:t>
            </w:r>
          </w:p>
        </w:tc>
        <w:tc>
          <w:tcPr>
            <w:tcW w:w="850"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1373</w:t>
            </w:r>
          </w:p>
        </w:tc>
        <w:tc>
          <w:tcPr>
            <w:tcW w:w="567"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-1</w:t>
            </w:r>
          </w:p>
        </w:tc>
        <w:tc>
          <w:tcPr>
            <w:tcW w:w="851"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-1373</w:t>
            </w:r>
          </w:p>
        </w:tc>
        <w:tc>
          <w:tcPr>
            <w:tcW w:w="456"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1</w:t>
            </w:r>
          </w:p>
        </w:tc>
      </w:tr>
      <w:tr w:rsidR="00B92491" w:rsidRPr="00722BA0" w:rsidTr="00B92491">
        <w:trPr>
          <w:jc w:val="center"/>
        </w:trPr>
        <w:tc>
          <w:tcPr>
            <w:tcW w:w="452"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10</w:t>
            </w:r>
          </w:p>
        </w:tc>
        <w:tc>
          <w:tcPr>
            <w:tcW w:w="1216" w:type="dxa"/>
          </w:tcPr>
          <w:p w:rsidR="00B92491" w:rsidRPr="00722BA0" w:rsidRDefault="00B92491" w:rsidP="00B92491">
            <w:pPr>
              <w:widowControl w:val="0"/>
              <w:spacing w:line="360" w:lineRule="auto"/>
              <w:rPr>
                <w:rFonts w:ascii="Times New Roman" w:hAnsi="Times New Roman"/>
                <w:sz w:val="16"/>
                <w:szCs w:val="16"/>
              </w:rPr>
            </w:pPr>
            <w:r w:rsidRPr="00722BA0">
              <w:rPr>
                <w:rFonts w:ascii="Times New Roman" w:hAnsi="Times New Roman"/>
                <w:sz w:val="16"/>
                <w:szCs w:val="16"/>
              </w:rPr>
              <w:t>Okt. 2012</w:t>
            </w:r>
          </w:p>
        </w:tc>
        <w:tc>
          <w:tcPr>
            <w:tcW w:w="850"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1403.5</w:t>
            </w:r>
          </w:p>
        </w:tc>
        <w:tc>
          <w:tcPr>
            <w:tcW w:w="567"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0</w:t>
            </w:r>
          </w:p>
        </w:tc>
        <w:tc>
          <w:tcPr>
            <w:tcW w:w="851"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0</w:t>
            </w:r>
          </w:p>
        </w:tc>
        <w:tc>
          <w:tcPr>
            <w:tcW w:w="456" w:type="dxa"/>
          </w:tcPr>
          <w:p w:rsidR="00B92491" w:rsidRPr="00722BA0" w:rsidRDefault="008E39B1" w:rsidP="00B92491">
            <w:pPr>
              <w:widowControl w:val="0"/>
              <w:spacing w:line="360" w:lineRule="auto"/>
              <w:jc w:val="center"/>
              <w:rPr>
                <w:rFonts w:ascii="Times New Roman" w:hAnsi="Times New Roman"/>
                <w:sz w:val="16"/>
                <w:szCs w:val="16"/>
              </w:rPr>
            </w:pPr>
            <w:r>
              <w:rPr>
                <w:rFonts w:ascii="Times New Roman" w:hAnsi="Times New Roman"/>
                <w:noProof/>
                <w:sz w:val="16"/>
                <w:szCs w:val="16"/>
                <w:lang w:eastAsia="id-ID"/>
              </w:rPr>
              <w:pict>
                <v:rect id="_x0000_s1051" style="position:absolute;left:0;text-align:left;margin-left:17.9pt;margin-top:22.35pt;width:22.9pt;height:21.2pt;z-index:251683840;mso-position-horizontal-relative:text;mso-position-vertical-relative:text" strokecolor="white [3212]">
                  <v:textbox style="mso-next-textbox:#_x0000_s1051">
                    <w:txbxContent>
                      <w:p w:rsidR="00D0450F" w:rsidRDefault="00D0450F" w:rsidP="00D0450F">
                        <w:r>
                          <w:t>6</w:t>
                        </w:r>
                        <w:r>
                          <w:rPr>
                            <w:noProof/>
                            <w:lang w:eastAsia="id-ID"/>
                          </w:rPr>
                          <w:drawing>
                            <wp:inline distT="0" distB="0" distL="0" distR="0">
                              <wp:extent cx="98425" cy="91365"/>
                              <wp:effectExtent l="19050" t="0" r="0" b="0"/>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98425" cy="91365"/>
                                      </a:xfrm>
                                      <a:prstGeom prst="rect">
                                        <a:avLst/>
                                      </a:prstGeom>
                                      <a:noFill/>
                                      <a:ln w="9525">
                                        <a:noFill/>
                                        <a:miter lim="800000"/>
                                        <a:headEnd/>
                                        <a:tailEnd/>
                                      </a:ln>
                                    </pic:spPr>
                                  </pic:pic>
                                </a:graphicData>
                              </a:graphic>
                            </wp:inline>
                          </w:drawing>
                        </w:r>
                      </w:p>
                    </w:txbxContent>
                  </v:textbox>
                </v:rect>
              </w:pict>
            </w:r>
            <w:r w:rsidR="00B92491" w:rsidRPr="00722BA0">
              <w:rPr>
                <w:rFonts w:ascii="Times New Roman" w:hAnsi="Times New Roman"/>
                <w:sz w:val="16"/>
                <w:szCs w:val="16"/>
              </w:rPr>
              <w:t>0</w:t>
            </w:r>
          </w:p>
        </w:tc>
      </w:tr>
      <w:tr w:rsidR="00B92491" w:rsidRPr="00722BA0" w:rsidTr="00B92491">
        <w:trPr>
          <w:jc w:val="center"/>
        </w:trPr>
        <w:tc>
          <w:tcPr>
            <w:tcW w:w="452"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lastRenderedPageBreak/>
              <w:t>11</w:t>
            </w:r>
          </w:p>
        </w:tc>
        <w:tc>
          <w:tcPr>
            <w:tcW w:w="1216" w:type="dxa"/>
          </w:tcPr>
          <w:p w:rsidR="00B92491" w:rsidRPr="00722BA0" w:rsidRDefault="00B92491" w:rsidP="00B92491">
            <w:pPr>
              <w:widowControl w:val="0"/>
              <w:spacing w:line="360" w:lineRule="auto"/>
              <w:rPr>
                <w:rFonts w:ascii="Times New Roman" w:hAnsi="Times New Roman"/>
                <w:sz w:val="16"/>
                <w:szCs w:val="16"/>
              </w:rPr>
            </w:pPr>
            <w:r w:rsidRPr="00722BA0">
              <w:rPr>
                <w:rFonts w:ascii="Times New Roman" w:hAnsi="Times New Roman"/>
                <w:sz w:val="16"/>
                <w:szCs w:val="16"/>
              </w:rPr>
              <w:t>Nov. 2012</w:t>
            </w:r>
          </w:p>
        </w:tc>
        <w:tc>
          <w:tcPr>
            <w:tcW w:w="850"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1450</w:t>
            </w:r>
          </w:p>
        </w:tc>
        <w:tc>
          <w:tcPr>
            <w:tcW w:w="567"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1</w:t>
            </w:r>
          </w:p>
        </w:tc>
        <w:tc>
          <w:tcPr>
            <w:tcW w:w="851"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1450</w:t>
            </w:r>
          </w:p>
        </w:tc>
        <w:tc>
          <w:tcPr>
            <w:tcW w:w="456"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1</w:t>
            </w:r>
          </w:p>
        </w:tc>
      </w:tr>
      <w:tr w:rsidR="00B92491" w:rsidRPr="00722BA0" w:rsidTr="00B92491">
        <w:trPr>
          <w:jc w:val="center"/>
        </w:trPr>
        <w:tc>
          <w:tcPr>
            <w:tcW w:w="452"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12</w:t>
            </w:r>
          </w:p>
        </w:tc>
        <w:tc>
          <w:tcPr>
            <w:tcW w:w="1216" w:type="dxa"/>
          </w:tcPr>
          <w:p w:rsidR="00B92491" w:rsidRPr="00722BA0" w:rsidRDefault="00B92491" w:rsidP="00B92491">
            <w:pPr>
              <w:widowControl w:val="0"/>
              <w:spacing w:line="360" w:lineRule="auto"/>
              <w:rPr>
                <w:rFonts w:ascii="Times New Roman" w:hAnsi="Times New Roman"/>
                <w:sz w:val="16"/>
                <w:szCs w:val="16"/>
              </w:rPr>
            </w:pPr>
            <w:r w:rsidRPr="00722BA0">
              <w:rPr>
                <w:rFonts w:ascii="Times New Roman" w:hAnsi="Times New Roman"/>
                <w:sz w:val="16"/>
                <w:szCs w:val="16"/>
              </w:rPr>
              <w:t>Des. 2012</w:t>
            </w:r>
          </w:p>
        </w:tc>
        <w:tc>
          <w:tcPr>
            <w:tcW w:w="850"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1635</w:t>
            </w:r>
          </w:p>
        </w:tc>
        <w:tc>
          <w:tcPr>
            <w:tcW w:w="567"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2</w:t>
            </w:r>
          </w:p>
        </w:tc>
        <w:tc>
          <w:tcPr>
            <w:tcW w:w="851"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3270</w:t>
            </w:r>
          </w:p>
        </w:tc>
        <w:tc>
          <w:tcPr>
            <w:tcW w:w="456"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4</w:t>
            </w:r>
          </w:p>
        </w:tc>
      </w:tr>
      <w:tr w:rsidR="00B92491" w:rsidRPr="00722BA0" w:rsidTr="00B92491">
        <w:trPr>
          <w:jc w:val="center"/>
        </w:trPr>
        <w:tc>
          <w:tcPr>
            <w:tcW w:w="452"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13</w:t>
            </w:r>
          </w:p>
        </w:tc>
        <w:tc>
          <w:tcPr>
            <w:tcW w:w="1216" w:type="dxa"/>
          </w:tcPr>
          <w:p w:rsidR="00B92491" w:rsidRPr="00722BA0" w:rsidRDefault="00B92491" w:rsidP="00B92491">
            <w:pPr>
              <w:widowControl w:val="0"/>
              <w:spacing w:line="360" w:lineRule="auto"/>
              <w:rPr>
                <w:rFonts w:ascii="Times New Roman" w:hAnsi="Times New Roman"/>
                <w:sz w:val="16"/>
                <w:szCs w:val="16"/>
              </w:rPr>
            </w:pPr>
            <w:r w:rsidRPr="00722BA0">
              <w:rPr>
                <w:rFonts w:ascii="Times New Roman" w:hAnsi="Times New Roman"/>
                <w:sz w:val="16"/>
                <w:szCs w:val="16"/>
              </w:rPr>
              <w:t>Jan. 2013</w:t>
            </w:r>
          </w:p>
        </w:tc>
        <w:tc>
          <w:tcPr>
            <w:tcW w:w="850"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1387.5</w:t>
            </w:r>
          </w:p>
        </w:tc>
        <w:tc>
          <w:tcPr>
            <w:tcW w:w="567"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3</w:t>
            </w:r>
          </w:p>
        </w:tc>
        <w:tc>
          <w:tcPr>
            <w:tcW w:w="851"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4162.5</w:t>
            </w:r>
          </w:p>
        </w:tc>
        <w:tc>
          <w:tcPr>
            <w:tcW w:w="456"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9</w:t>
            </w:r>
          </w:p>
        </w:tc>
      </w:tr>
      <w:tr w:rsidR="00B92491" w:rsidRPr="00722BA0" w:rsidTr="00B92491">
        <w:trPr>
          <w:jc w:val="center"/>
        </w:trPr>
        <w:tc>
          <w:tcPr>
            <w:tcW w:w="452"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14</w:t>
            </w:r>
          </w:p>
        </w:tc>
        <w:tc>
          <w:tcPr>
            <w:tcW w:w="1216" w:type="dxa"/>
          </w:tcPr>
          <w:p w:rsidR="00B92491" w:rsidRPr="00722BA0" w:rsidRDefault="00B92491" w:rsidP="00B92491">
            <w:pPr>
              <w:widowControl w:val="0"/>
              <w:spacing w:line="360" w:lineRule="auto"/>
              <w:rPr>
                <w:rFonts w:ascii="Times New Roman" w:hAnsi="Times New Roman"/>
                <w:sz w:val="16"/>
                <w:szCs w:val="16"/>
              </w:rPr>
            </w:pPr>
            <w:r w:rsidRPr="00722BA0">
              <w:rPr>
                <w:rFonts w:ascii="Times New Roman" w:hAnsi="Times New Roman"/>
                <w:sz w:val="16"/>
                <w:szCs w:val="16"/>
              </w:rPr>
              <w:t>Feb. 2013</w:t>
            </w:r>
          </w:p>
        </w:tc>
        <w:tc>
          <w:tcPr>
            <w:tcW w:w="850"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1414.5</w:t>
            </w:r>
          </w:p>
        </w:tc>
        <w:tc>
          <w:tcPr>
            <w:tcW w:w="567"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4</w:t>
            </w:r>
          </w:p>
        </w:tc>
        <w:tc>
          <w:tcPr>
            <w:tcW w:w="851"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5658</w:t>
            </w:r>
          </w:p>
        </w:tc>
        <w:tc>
          <w:tcPr>
            <w:tcW w:w="456"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16</w:t>
            </w:r>
          </w:p>
        </w:tc>
      </w:tr>
      <w:tr w:rsidR="00B92491" w:rsidRPr="00722BA0" w:rsidTr="00B92491">
        <w:trPr>
          <w:jc w:val="center"/>
        </w:trPr>
        <w:tc>
          <w:tcPr>
            <w:tcW w:w="452"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15</w:t>
            </w:r>
          </w:p>
        </w:tc>
        <w:tc>
          <w:tcPr>
            <w:tcW w:w="1216" w:type="dxa"/>
          </w:tcPr>
          <w:p w:rsidR="00B92491" w:rsidRPr="00722BA0" w:rsidRDefault="00B92491" w:rsidP="00B92491">
            <w:pPr>
              <w:widowControl w:val="0"/>
              <w:spacing w:line="360" w:lineRule="auto"/>
              <w:rPr>
                <w:rFonts w:ascii="Times New Roman" w:hAnsi="Times New Roman"/>
                <w:sz w:val="16"/>
                <w:szCs w:val="16"/>
              </w:rPr>
            </w:pPr>
            <w:r w:rsidRPr="00722BA0">
              <w:rPr>
                <w:rFonts w:ascii="Times New Roman" w:hAnsi="Times New Roman"/>
                <w:sz w:val="16"/>
                <w:szCs w:val="16"/>
              </w:rPr>
              <w:t>Mar 2013</w:t>
            </w:r>
          </w:p>
        </w:tc>
        <w:tc>
          <w:tcPr>
            <w:tcW w:w="850"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1462.5</w:t>
            </w:r>
          </w:p>
        </w:tc>
        <w:tc>
          <w:tcPr>
            <w:tcW w:w="567"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5</w:t>
            </w:r>
          </w:p>
        </w:tc>
        <w:tc>
          <w:tcPr>
            <w:tcW w:w="851"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7312.5</w:t>
            </w:r>
          </w:p>
        </w:tc>
        <w:tc>
          <w:tcPr>
            <w:tcW w:w="456"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25</w:t>
            </w:r>
          </w:p>
        </w:tc>
      </w:tr>
      <w:tr w:rsidR="00B92491" w:rsidRPr="00722BA0" w:rsidTr="00B92491">
        <w:trPr>
          <w:jc w:val="center"/>
        </w:trPr>
        <w:tc>
          <w:tcPr>
            <w:tcW w:w="452"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16</w:t>
            </w:r>
          </w:p>
        </w:tc>
        <w:tc>
          <w:tcPr>
            <w:tcW w:w="1216" w:type="dxa"/>
          </w:tcPr>
          <w:p w:rsidR="00B92491" w:rsidRPr="00722BA0" w:rsidRDefault="00B92491" w:rsidP="00B92491">
            <w:pPr>
              <w:widowControl w:val="0"/>
              <w:spacing w:line="360" w:lineRule="auto"/>
              <w:rPr>
                <w:rFonts w:ascii="Times New Roman" w:hAnsi="Times New Roman"/>
                <w:sz w:val="16"/>
                <w:szCs w:val="16"/>
              </w:rPr>
            </w:pPr>
            <w:r w:rsidRPr="00722BA0">
              <w:rPr>
                <w:rFonts w:ascii="Times New Roman" w:hAnsi="Times New Roman"/>
                <w:sz w:val="16"/>
                <w:szCs w:val="16"/>
              </w:rPr>
              <w:t>April 2013</w:t>
            </w:r>
          </w:p>
        </w:tc>
        <w:tc>
          <w:tcPr>
            <w:tcW w:w="850"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1455</w:t>
            </w:r>
          </w:p>
        </w:tc>
        <w:tc>
          <w:tcPr>
            <w:tcW w:w="567"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6</w:t>
            </w:r>
          </w:p>
        </w:tc>
        <w:tc>
          <w:tcPr>
            <w:tcW w:w="851"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8730</w:t>
            </w:r>
          </w:p>
        </w:tc>
        <w:tc>
          <w:tcPr>
            <w:tcW w:w="456"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36</w:t>
            </w:r>
          </w:p>
        </w:tc>
      </w:tr>
      <w:tr w:rsidR="00B92491" w:rsidRPr="00722BA0" w:rsidTr="00B92491">
        <w:trPr>
          <w:jc w:val="center"/>
        </w:trPr>
        <w:tc>
          <w:tcPr>
            <w:tcW w:w="452"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17</w:t>
            </w:r>
          </w:p>
        </w:tc>
        <w:tc>
          <w:tcPr>
            <w:tcW w:w="1216" w:type="dxa"/>
          </w:tcPr>
          <w:p w:rsidR="00B92491" w:rsidRPr="00722BA0" w:rsidRDefault="00B92491" w:rsidP="00B92491">
            <w:pPr>
              <w:widowControl w:val="0"/>
              <w:spacing w:line="360" w:lineRule="auto"/>
              <w:rPr>
                <w:rFonts w:ascii="Times New Roman" w:hAnsi="Times New Roman"/>
                <w:sz w:val="16"/>
                <w:szCs w:val="16"/>
              </w:rPr>
            </w:pPr>
            <w:r w:rsidRPr="00722BA0">
              <w:rPr>
                <w:rFonts w:ascii="Times New Roman" w:hAnsi="Times New Roman"/>
                <w:sz w:val="16"/>
                <w:szCs w:val="16"/>
              </w:rPr>
              <w:t>Mei 2013</w:t>
            </w:r>
          </w:p>
        </w:tc>
        <w:tc>
          <w:tcPr>
            <w:tcW w:w="850"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1437</w:t>
            </w:r>
          </w:p>
        </w:tc>
        <w:tc>
          <w:tcPr>
            <w:tcW w:w="567"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7</w:t>
            </w:r>
          </w:p>
        </w:tc>
        <w:tc>
          <w:tcPr>
            <w:tcW w:w="851"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10059</w:t>
            </w:r>
          </w:p>
        </w:tc>
        <w:tc>
          <w:tcPr>
            <w:tcW w:w="456"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49</w:t>
            </w:r>
          </w:p>
        </w:tc>
      </w:tr>
      <w:tr w:rsidR="00B92491" w:rsidRPr="00722BA0" w:rsidTr="00B92491">
        <w:trPr>
          <w:jc w:val="center"/>
        </w:trPr>
        <w:tc>
          <w:tcPr>
            <w:tcW w:w="452"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18</w:t>
            </w:r>
          </w:p>
        </w:tc>
        <w:tc>
          <w:tcPr>
            <w:tcW w:w="1216" w:type="dxa"/>
          </w:tcPr>
          <w:p w:rsidR="00B92491" w:rsidRPr="00722BA0" w:rsidRDefault="00B92491" w:rsidP="00B92491">
            <w:pPr>
              <w:widowControl w:val="0"/>
              <w:spacing w:line="360" w:lineRule="auto"/>
              <w:rPr>
                <w:rFonts w:ascii="Times New Roman" w:hAnsi="Times New Roman"/>
                <w:sz w:val="16"/>
                <w:szCs w:val="16"/>
              </w:rPr>
            </w:pPr>
            <w:r w:rsidRPr="00722BA0">
              <w:rPr>
                <w:rFonts w:ascii="Times New Roman" w:hAnsi="Times New Roman"/>
                <w:sz w:val="16"/>
                <w:szCs w:val="16"/>
              </w:rPr>
              <w:t>Juni 2013</w:t>
            </w:r>
          </w:p>
        </w:tc>
        <w:tc>
          <w:tcPr>
            <w:tcW w:w="850"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1459</w:t>
            </w:r>
          </w:p>
        </w:tc>
        <w:tc>
          <w:tcPr>
            <w:tcW w:w="567"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8</w:t>
            </w:r>
          </w:p>
        </w:tc>
        <w:tc>
          <w:tcPr>
            <w:tcW w:w="851"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11672</w:t>
            </w:r>
          </w:p>
        </w:tc>
        <w:tc>
          <w:tcPr>
            <w:tcW w:w="456"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64</w:t>
            </w:r>
          </w:p>
        </w:tc>
      </w:tr>
      <w:tr w:rsidR="00B92491" w:rsidRPr="00722BA0" w:rsidTr="00B92491">
        <w:trPr>
          <w:jc w:val="center"/>
        </w:trPr>
        <w:tc>
          <w:tcPr>
            <w:tcW w:w="452"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19</w:t>
            </w:r>
          </w:p>
        </w:tc>
        <w:tc>
          <w:tcPr>
            <w:tcW w:w="1216" w:type="dxa"/>
          </w:tcPr>
          <w:p w:rsidR="00B92491" w:rsidRPr="00722BA0" w:rsidRDefault="00B92491" w:rsidP="00B92491">
            <w:pPr>
              <w:widowControl w:val="0"/>
              <w:spacing w:line="360" w:lineRule="auto"/>
              <w:rPr>
                <w:rFonts w:ascii="Times New Roman" w:hAnsi="Times New Roman"/>
                <w:sz w:val="16"/>
                <w:szCs w:val="16"/>
              </w:rPr>
            </w:pPr>
            <w:r w:rsidRPr="00722BA0">
              <w:rPr>
                <w:rFonts w:ascii="Times New Roman" w:hAnsi="Times New Roman"/>
                <w:sz w:val="16"/>
                <w:szCs w:val="16"/>
              </w:rPr>
              <w:t>Juli 2013</w:t>
            </w:r>
          </w:p>
        </w:tc>
        <w:tc>
          <w:tcPr>
            <w:tcW w:w="850"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1522</w:t>
            </w:r>
          </w:p>
        </w:tc>
        <w:tc>
          <w:tcPr>
            <w:tcW w:w="567"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9</w:t>
            </w:r>
          </w:p>
        </w:tc>
        <w:tc>
          <w:tcPr>
            <w:tcW w:w="851"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13698</w:t>
            </w:r>
          </w:p>
        </w:tc>
        <w:tc>
          <w:tcPr>
            <w:tcW w:w="456"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81</w:t>
            </w:r>
          </w:p>
        </w:tc>
      </w:tr>
      <w:tr w:rsidR="00B92491" w:rsidRPr="00722BA0" w:rsidTr="00B92491">
        <w:trPr>
          <w:jc w:val="center"/>
        </w:trPr>
        <w:tc>
          <w:tcPr>
            <w:tcW w:w="452" w:type="dxa"/>
          </w:tcPr>
          <w:p w:rsidR="00B92491" w:rsidRPr="00722BA0" w:rsidRDefault="00B92491" w:rsidP="00B92491">
            <w:pPr>
              <w:widowControl w:val="0"/>
              <w:spacing w:line="360" w:lineRule="auto"/>
              <w:jc w:val="center"/>
              <w:rPr>
                <w:rFonts w:ascii="Times New Roman" w:hAnsi="Times New Roman"/>
                <w:sz w:val="16"/>
                <w:szCs w:val="16"/>
              </w:rPr>
            </w:pPr>
          </w:p>
        </w:tc>
        <w:tc>
          <w:tcPr>
            <w:tcW w:w="1216" w:type="dxa"/>
          </w:tcPr>
          <w:p w:rsidR="00B92491" w:rsidRPr="00722BA0" w:rsidRDefault="00B92491" w:rsidP="00B92491">
            <w:pPr>
              <w:widowControl w:val="0"/>
              <w:spacing w:line="360" w:lineRule="auto"/>
              <w:rPr>
                <w:rFonts w:ascii="Times New Roman" w:hAnsi="Times New Roman"/>
                <w:sz w:val="16"/>
                <w:szCs w:val="16"/>
              </w:rPr>
            </w:pPr>
            <w:r w:rsidRPr="00722BA0">
              <w:rPr>
                <w:rFonts w:ascii="Times New Roman" w:hAnsi="Times New Roman"/>
                <w:sz w:val="16"/>
                <w:szCs w:val="16"/>
              </w:rPr>
              <w:t>Jumlah</w:t>
            </w:r>
          </w:p>
        </w:tc>
        <w:tc>
          <w:tcPr>
            <w:tcW w:w="850"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26966.5</w:t>
            </w:r>
          </w:p>
        </w:tc>
        <w:tc>
          <w:tcPr>
            <w:tcW w:w="567"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0</w:t>
            </w:r>
          </w:p>
        </w:tc>
        <w:tc>
          <w:tcPr>
            <w:tcW w:w="851"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4483</w:t>
            </w:r>
          </w:p>
        </w:tc>
        <w:tc>
          <w:tcPr>
            <w:tcW w:w="456"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570</w:t>
            </w:r>
          </w:p>
        </w:tc>
      </w:tr>
      <w:tr w:rsidR="00B92491" w:rsidRPr="00722BA0" w:rsidTr="00B92491">
        <w:trPr>
          <w:jc w:val="center"/>
        </w:trPr>
        <w:tc>
          <w:tcPr>
            <w:tcW w:w="452" w:type="dxa"/>
          </w:tcPr>
          <w:p w:rsidR="00B92491" w:rsidRPr="00722BA0" w:rsidRDefault="00B92491" w:rsidP="00B92491">
            <w:pPr>
              <w:widowControl w:val="0"/>
              <w:spacing w:line="360" w:lineRule="auto"/>
              <w:jc w:val="center"/>
              <w:rPr>
                <w:rFonts w:ascii="Times New Roman" w:hAnsi="Times New Roman"/>
                <w:sz w:val="16"/>
                <w:szCs w:val="16"/>
              </w:rPr>
            </w:pPr>
          </w:p>
        </w:tc>
        <w:tc>
          <w:tcPr>
            <w:tcW w:w="1216" w:type="dxa"/>
          </w:tcPr>
          <w:p w:rsidR="00B92491" w:rsidRPr="00722BA0" w:rsidRDefault="00B92491" w:rsidP="00B92491">
            <w:pPr>
              <w:widowControl w:val="0"/>
              <w:spacing w:line="360" w:lineRule="auto"/>
              <w:rPr>
                <w:rFonts w:ascii="Times New Roman" w:hAnsi="Times New Roman"/>
                <w:sz w:val="16"/>
                <w:szCs w:val="16"/>
              </w:rPr>
            </w:pPr>
            <w:r w:rsidRPr="00722BA0">
              <w:rPr>
                <w:rFonts w:ascii="Times New Roman" w:hAnsi="Times New Roman"/>
                <w:sz w:val="16"/>
                <w:szCs w:val="16"/>
              </w:rPr>
              <w:t>Rata-Rata</w:t>
            </w:r>
          </w:p>
        </w:tc>
        <w:tc>
          <w:tcPr>
            <w:tcW w:w="850"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1419.289</w:t>
            </w:r>
          </w:p>
        </w:tc>
        <w:tc>
          <w:tcPr>
            <w:tcW w:w="567" w:type="dxa"/>
          </w:tcPr>
          <w:p w:rsidR="00B92491" w:rsidRPr="00722BA0" w:rsidRDefault="00B92491" w:rsidP="00B92491">
            <w:pPr>
              <w:widowControl w:val="0"/>
              <w:spacing w:line="360" w:lineRule="auto"/>
              <w:jc w:val="center"/>
              <w:rPr>
                <w:rFonts w:ascii="Times New Roman" w:hAnsi="Times New Roman"/>
                <w:sz w:val="16"/>
                <w:szCs w:val="16"/>
              </w:rPr>
            </w:pPr>
          </w:p>
        </w:tc>
        <w:tc>
          <w:tcPr>
            <w:tcW w:w="851"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235.9474</w:t>
            </w:r>
          </w:p>
        </w:tc>
        <w:tc>
          <w:tcPr>
            <w:tcW w:w="456" w:type="dxa"/>
          </w:tcPr>
          <w:p w:rsidR="00B92491" w:rsidRPr="00722BA0" w:rsidRDefault="00B92491" w:rsidP="00B92491">
            <w:pPr>
              <w:widowControl w:val="0"/>
              <w:spacing w:line="360" w:lineRule="auto"/>
              <w:jc w:val="center"/>
              <w:rPr>
                <w:rFonts w:ascii="Times New Roman" w:hAnsi="Times New Roman"/>
                <w:sz w:val="16"/>
                <w:szCs w:val="16"/>
              </w:rPr>
            </w:pPr>
            <w:r w:rsidRPr="00722BA0">
              <w:rPr>
                <w:rFonts w:ascii="Times New Roman" w:hAnsi="Times New Roman"/>
                <w:sz w:val="16"/>
                <w:szCs w:val="16"/>
              </w:rPr>
              <w:t>30</w:t>
            </w:r>
          </w:p>
        </w:tc>
      </w:tr>
    </w:tbl>
    <w:p w:rsidR="00B92491" w:rsidRDefault="00B92491" w:rsidP="00B92491">
      <w:pPr>
        <w:autoSpaceDE w:val="0"/>
        <w:autoSpaceDN w:val="0"/>
        <w:adjustRightInd w:val="0"/>
        <w:spacing w:after="0"/>
        <w:jc w:val="both"/>
        <w:rPr>
          <w:rFonts w:ascii="Times New Roman" w:hAnsi="Times New Roman"/>
          <w:sz w:val="24"/>
          <w:szCs w:val="24"/>
        </w:rPr>
      </w:pPr>
      <w:r w:rsidRPr="002117A1">
        <w:rPr>
          <w:rFonts w:ascii="Times New Roman" w:hAnsi="Times New Roman"/>
          <w:sz w:val="24"/>
          <w:szCs w:val="24"/>
        </w:rPr>
        <w:t>Keterangan:</w:t>
      </w:r>
    </w:p>
    <w:p w:rsidR="00B92491" w:rsidRPr="002117A1" w:rsidRDefault="00B92491" w:rsidP="00B92491">
      <w:pPr>
        <w:autoSpaceDE w:val="0"/>
        <w:autoSpaceDN w:val="0"/>
        <w:adjustRightInd w:val="0"/>
        <w:spacing w:after="0"/>
        <w:jc w:val="both"/>
        <w:rPr>
          <w:rFonts w:ascii="Times New Roman" w:hAnsi="Times New Roman"/>
          <w:sz w:val="24"/>
          <w:szCs w:val="24"/>
        </w:rPr>
      </w:pPr>
      <w:r w:rsidRPr="002117A1">
        <w:rPr>
          <w:rFonts w:ascii="Times New Roman" w:hAnsi="Times New Roman"/>
          <w:sz w:val="24"/>
          <w:szCs w:val="24"/>
        </w:rPr>
        <w:t>Ŷ = Peramalan kebutuhan bahan baku</w:t>
      </w:r>
    </w:p>
    <w:p w:rsidR="00B92491" w:rsidRPr="002117A1" w:rsidRDefault="00B92491" w:rsidP="00B92491">
      <w:pPr>
        <w:autoSpaceDE w:val="0"/>
        <w:autoSpaceDN w:val="0"/>
        <w:adjustRightInd w:val="0"/>
        <w:spacing w:after="0"/>
        <w:jc w:val="both"/>
        <w:rPr>
          <w:rFonts w:ascii="Times New Roman" w:hAnsi="Times New Roman"/>
          <w:sz w:val="24"/>
          <w:szCs w:val="24"/>
        </w:rPr>
      </w:pPr>
      <w:r w:rsidRPr="002117A1">
        <w:rPr>
          <w:rFonts w:ascii="Times New Roman" w:hAnsi="Times New Roman"/>
          <w:sz w:val="24"/>
          <w:szCs w:val="24"/>
        </w:rPr>
        <w:t>a = Konstanta penggunaan bahan baku</w:t>
      </w:r>
    </w:p>
    <w:p w:rsidR="00B92491" w:rsidRPr="002117A1" w:rsidRDefault="00B92491" w:rsidP="00B92491">
      <w:pPr>
        <w:autoSpaceDE w:val="0"/>
        <w:autoSpaceDN w:val="0"/>
        <w:adjustRightInd w:val="0"/>
        <w:spacing w:after="0"/>
        <w:jc w:val="both"/>
        <w:rPr>
          <w:rFonts w:ascii="Times New Roman" w:hAnsi="Times New Roman"/>
          <w:sz w:val="24"/>
          <w:szCs w:val="24"/>
        </w:rPr>
      </w:pPr>
      <w:r w:rsidRPr="002117A1">
        <w:rPr>
          <w:rFonts w:ascii="Times New Roman" w:hAnsi="Times New Roman"/>
          <w:sz w:val="24"/>
          <w:szCs w:val="24"/>
        </w:rPr>
        <w:t>b = Bilangan waktu untuk satuan waktu</w:t>
      </w:r>
    </w:p>
    <w:p w:rsidR="00B92491" w:rsidRPr="002117A1" w:rsidRDefault="00B92491" w:rsidP="00B92491">
      <w:pPr>
        <w:autoSpaceDE w:val="0"/>
        <w:autoSpaceDN w:val="0"/>
        <w:adjustRightInd w:val="0"/>
        <w:spacing w:after="0"/>
        <w:jc w:val="both"/>
        <w:rPr>
          <w:rFonts w:ascii="Times New Roman" w:hAnsi="Times New Roman"/>
          <w:sz w:val="24"/>
          <w:szCs w:val="24"/>
        </w:rPr>
      </w:pPr>
      <w:r w:rsidRPr="002117A1">
        <w:rPr>
          <w:rFonts w:ascii="Times New Roman" w:hAnsi="Times New Roman"/>
          <w:sz w:val="24"/>
          <w:szCs w:val="24"/>
        </w:rPr>
        <w:t>X = Satuan waktu (bulan)</w:t>
      </w:r>
    </w:p>
    <w:p w:rsidR="00B92491" w:rsidRDefault="00B92491" w:rsidP="00B92491">
      <w:pPr>
        <w:autoSpaceDE w:val="0"/>
        <w:autoSpaceDN w:val="0"/>
        <w:adjustRightInd w:val="0"/>
        <w:spacing w:after="0"/>
        <w:jc w:val="both"/>
        <w:rPr>
          <w:rFonts w:ascii="Times New Roman" w:hAnsi="Times New Roman"/>
          <w:sz w:val="24"/>
          <w:szCs w:val="24"/>
        </w:rPr>
      </w:pPr>
      <w:r w:rsidRPr="002117A1">
        <w:rPr>
          <w:rFonts w:ascii="Times New Roman" w:hAnsi="Times New Roman"/>
          <w:sz w:val="24"/>
          <w:szCs w:val="24"/>
        </w:rPr>
        <w:t>Persamaan garis lurus hasil analisis adalah sebagai</w:t>
      </w:r>
      <w:r>
        <w:rPr>
          <w:rFonts w:ascii="Times New Roman" w:hAnsi="Times New Roman"/>
          <w:sz w:val="24"/>
          <w:szCs w:val="24"/>
        </w:rPr>
        <w:t xml:space="preserve"> </w:t>
      </w:r>
      <w:r w:rsidRPr="002117A1">
        <w:rPr>
          <w:rFonts w:ascii="Times New Roman" w:hAnsi="Times New Roman"/>
          <w:sz w:val="24"/>
          <w:szCs w:val="24"/>
        </w:rPr>
        <w:t>berikut:</w:t>
      </w:r>
    </w:p>
    <w:p w:rsidR="00B92491" w:rsidRPr="00B92491" w:rsidRDefault="00B92491" w:rsidP="00B92491">
      <w:pPr>
        <w:autoSpaceDE w:val="0"/>
        <w:autoSpaceDN w:val="0"/>
        <w:adjustRightInd w:val="0"/>
        <w:spacing w:after="0"/>
        <w:jc w:val="center"/>
        <w:rPr>
          <w:rFonts w:ascii="Times New Roman" w:hAnsi="Times New Roman"/>
          <w:sz w:val="20"/>
          <w:szCs w:val="24"/>
        </w:rPr>
      </w:pPr>
      <w:r w:rsidRPr="00B92491">
        <w:rPr>
          <w:rFonts w:ascii="Times New Roman" w:hAnsi="Times New Roman"/>
          <w:sz w:val="20"/>
          <w:szCs w:val="24"/>
        </w:rPr>
        <w:t>Ŷ = a + b X</w:t>
      </w:r>
    </w:p>
    <w:p w:rsidR="00B92491" w:rsidRPr="00B92491" w:rsidRDefault="00B92491" w:rsidP="00B92491">
      <w:pPr>
        <w:autoSpaceDE w:val="0"/>
        <w:autoSpaceDN w:val="0"/>
        <w:adjustRightInd w:val="0"/>
        <w:spacing w:after="0"/>
        <w:jc w:val="center"/>
        <w:rPr>
          <w:rFonts w:ascii="Times New Roman" w:hAnsi="Times New Roman"/>
          <w:sz w:val="20"/>
          <w:szCs w:val="24"/>
        </w:rPr>
      </w:pPr>
      <w:r w:rsidRPr="00B92491">
        <w:rPr>
          <w:rFonts w:ascii="Times New Roman" w:hAnsi="Times New Roman"/>
          <w:sz w:val="20"/>
          <w:szCs w:val="24"/>
        </w:rPr>
        <w:t>Ŷ = 1419,289 + 7,86 X</w:t>
      </w:r>
    </w:p>
    <w:p w:rsidR="00B92491" w:rsidRDefault="00B92491" w:rsidP="00B92491">
      <w:pPr>
        <w:autoSpaceDE w:val="0"/>
        <w:autoSpaceDN w:val="0"/>
        <w:adjustRightInd w:val="0"/>
        <w:spacing w:after="0"/>
        <w:ind w:firstLine="567"/>
        <w:jc w:val="both"/>
        <w:rPr>
          <w:rFonts w:ascii="Times New Roman" w:hAnsi="Times New Roman"/>
          <w:sz w:val="24"/>
          <w:szCs w:val="24"/>
        </w:rPr>
      </w:pPr>
      <w:r w:rsidRPr="002117A1">
        <w:rPr>
          <w:rFonts w:ascii="Times New Roman" w:hAnsi="Times New Roman"/>
          <w:sz w:val="24"/>
          <w:szCs w:val="24"/>
        </w:rPr>
        <w:t>Berdasarkan persamaan yang ada maka kebutuhan</w:t>
      </w:r>
      <w:r>
        <w:rPr>
          <w:rFonts w:ascii="Times New Roman" w:hAnsi="Times New Roman"/>
          <w:sz w:val="24"/>
          <w:szCs w:val="24"/>
        </w:rPr>
        <w:t xml:space="preserve"> bahan baku </w:t>
      </w:r>
      <w:r w:rsidRPr="002117A1">
        <w:rPr>
          <w:rFonts w:ascii="Times New Roman" w:hAnsi="Times New Roman"/>
          <w:sz w:val="24"/>
          <w:szCs w:val="24"/>
        </w:rPr>
        <w:t xml:space="preserve">bulan </w:t>
      </w:r>
      <w:r>
        <w:rPr>
          <w:rFonts w:ascii="Times New Roman" w:hAnsi="Times New Roman"/>
          <w:sz w:val="24"/>
          <w:szCs w:val="24"/>
        </w:rPr>
        <w:t>Januari 2012</w:t>
      </w:r>
      <w:r w:rsidRPr="002117A1">
        <w:rPr>
          <w:rFonts w:ascii="Times New Roman" w:hAnsi="Times New Roman"/>
          <w:sz w:val="24"/>
          <w:szCs w:val="24"/>
        </w:rPr>
        <w:t xml:space="preserve"> sampai</w:t>
      </w:r>
      <w:r>
        <w:rPr>
          <w:rFonts w:ascii="Times New Roman" w:hAnsi="Times New Roman"/>
          <w:sz w:val="24"/>
          <w:szCs w:val="24"/>
        </w:rPr>
        <w:t xml:space="preserve"> Juli 2013</w:t>
      </w:r>
      <w:r w:rsidRPr="002117A1">
        <w:rPr>
          <w:rFonts w:ascii="Times New Roman" w:hAnsi="Times New Roman"/>
          <w:sz w:val="24"/>
          <w:szCs w:val="24"/>
        </w:rPr>
        <w:t xml:space="preserve"> berturut-turut adalah (1.497,889),</w:t>
      </w:r>
      <w:r>
        <w:rPr>
          <w:rFonts w:ascii="Times New Roman" w:hAnsi="Times New Roman"/>
          <w:sz w:val="24"/>
          <w:szCs w:val="24"/>
        </w:rPr>
        <w:t xml:space="preserve"> </w:t>
      </w:r>
      <w:r w:rsidRPr="002117A1">
        <w:rPr>
          <w:rFonts w:ascii="Times New Roman" w:hAnsi="Times New Roman"/>
          <w:sz w:val="24"/>
          <w:szCs w:val="24"/>
        </w:rPr>
        <w:t>(1.505,749), (1.513,609), (1.521,468), dan</w:t>
      </w:r>
      <w:r>
        <w:rPr>
          <w:rFonts w:ascii="Times New Roman" w:hAnsi="Times New Roman"/>
          <w:sz w:val="24"/>
          <w:szCs w:val="24"/>
        </w:rPr>
        <w:t xml:space="preserve"> </w:t>
      </w:r>
      <w:r w:rsidRPr="002117A1">
        <w:rPr>
          <w:rFonts w:ascii="Times New Roman" w:hAnsi="Times New Roman"/>
          <w:sz w:val="24"/>
          <w:szCs w:val="24"/>
        </w:rPr>
        <w:t>(1.529,329).</w:t>
      </w:r>
    </w:p>
    <w:p w:rsidR="00B92491" w:rsidRPr="00172047" w:rsidRDefault="00B92491" w:rsidP="00172047">
      <w:pPr>
        <w:pStyle w:val="ListParagraph"/>
        <w:numPr>
          <w:ilvl w:val="0"/>
          <w:numId w:val="24"/>
        </w:numPr>
        <w:autoSpaceDE w:val="0"/>
        <w:autoSpaceDN w:val="0"/>
        <w:adjustRightInd w:val="0"/>
        <w:spacing w:after="0"/>
        <w:ind w:left="1134" w:hanging="284"/>
        <w:jc w:val="both"/>
        <w:rPr>
          <w:rFonts w:ascii="Times New Roman" w:hAnsi="Times New Roman"/>
          <w:b/>
          <w:bCs/>
          <w:i/>
          <w:iCs/>
          <w:sz w:val="24"/>
          <w:szCs w:val="24"/>
        </w:rPr>
      </w:pPr>
      <w:r w:rsidRPr="00172047">
        <w:rPr>
          <w:rFonts w:ascii="Times New Roman" w:hAnsi="Times New Roman"/>
          <w:b/>
          <w:bCs/>
          <w:i/>
          <w:sz w:val="24"/>
          <w:szCs w:val="24"/>
        </w:rPr>
        <w:t xml:space="preserve">Perhitungan </w:t>
      </w:r>
      <w:r w:rsidRPr="00172047">
        <w:rPr>
          <w:rFonts w:ascii="Times New Roman" w:hAnsi="Times New Roman"/>
          <w:b/>
          <w:bCs/>
          <w:i/>
          <w:iCs/>
          <w:sz w:val="24"/>
          <w:szCs w:val="24"/>
        </w:rPr>
        <w:t>EOQ</w:t>
      </w:r>
    </w:p>
    <w:p w:rsidR="00B92491" w:rsidRDefault="00B92491" w:rsidP="00B92491">
      <w:pPr>
        <w:autoSpaceDE w:val="0"/>
        <w:autoSpaceDN w:val="0"/>
        <w:adjustRightInd w:val="0"/>
        <w:spacing w:after="0"/>
        <w:ind w:firstLine="567"/>
        <w:jc w:val="both"/>
        <w:rPr>
          <w:rFonts w:ascii="Times New Roman" w:hAnsi="Times New Roman"/>
          <w:sz w:val="24"/>
          <w:szCs w:val="24"/>
        </w:rPr>
      </w:pPr>
      <w:r w:rsidRPr="002117A1">
        <w:rPr>
          <w:rFonts w:ascii="Times New Roman" w:hAnsi="Times New Roman"/>
          <w:sz w:val="24"/>
          <w:szCs w:val="24"/>
        </w:rPr>
        <w:t>Jumlah penggunaan bahan baku, harga</w:t>
      </w:r>
      <w:r>
        <w:rPr>
          <w:rFonts w:ascii="Times New Roman" w:hAnsi="Times New Roman"/>
          <w:sz w:val="24"/>
          <w:szCs w:val="24"/>
        </w:rPr>
        <w:t xml:space="preserve"> </w:t>
      </w:r>
      <w:r w:rsidRPr="002117A1">
        <w:rPr>
          <w:rFonts w:ascii="Times New Roman" w:hAnsi="Times New Roman"/>
          <w:sz w:val="24"/>
          <w:szCs w:val="24"/>
        </w:rPr>
        <w:t>bahan baku per unit, besarnya biaya pemesanan</w:t>
      </w:r>
      <w:r>
        <w:rPr>
          <w:rFonts w:ascii="Times New Roman" w:hAnsi="Times New Roman"/>
          <w:sz w:val="24"/>
          <w:szCs w:val="24"/>
        </w:rPr>
        <w:t xml:space="preserve"> </w:t>
      </w:r>
      <w:r w:rsidRPr="002117A1">
        <w:rPr>
          <w:rFonts w:ascii="Times New Roman" w:hAnsi="Times New Roman"/>
          <w:sz w:val="24"/>
          <w:szCs w:val="24"/>
        </w:rPr>
        <w:t>setiap kali pesan dan biaya penyimpanan per</w:t>
      </w:r>
      <w:r>
        <w:rPr>
          <w:rFonts w:ascii="Times New Roman" w:hAnsi="Times New Roman"/>
          <w:sz w:val="24"/>
          <w:szCs w:val="24"/>
        </w:rPr>
        <w:t xml:space="preserve"> </w:t>
      </w:r>
      <w:r w:rsidRPr="002117A1">
        <w:rPr>
          <w:rFonts w:ascii="Times New Roman" w:hAnsi="Times New Roman"/>
          <w:sz w:val="24"/>
          <w:szCs w:val="24"/>
        </w:rPr>
        <w:t xml:space="preserve">unit pada </w:t>
      </w:r>
      <w:r>
        <w:rPr>
          <w:rFonts w:ascii="Times New Roman" w:hAnsi="Times New Roman"/>
          <w:sz w:val="24"/>
          <w:szCs w:val="24"/>
        </w:rPr>
        <w:t>usaha Kamopeng Kaos Madina (KKM)</w:t>
      </w:r>
      <w:r w:rsidRPr="002117A1">
        <w:rPr>
          <w:rFonts w:ascii="Times New Roman" w:hAnsi="Times New Roman"/>
          <w:sz w:val="24"/>
          <w:szCs w:val="24"/>
        </w:rPr>
        <w:t xml:space="preserve"> selama periode</w:t>
      </w:r>
      <w:r>
        <w:rPr>
          <w:rFonts w:ascii="Times New Roman" w:hAnsi="Times New Roman"/>
          <w:sz w:val="24"/>
          <w:szCs w:val="24"/>
        </w:rPr>
        <w:t xml:space="preserve"> </w:t>
      </w:r>
      <w:r w:rsidRPr="002117A1">
        <w:rPr>
          <w:rFonts w:ascii="Times New Roman" w:hAnsi="Times New Roman"/>
          <w:sz w:val="24"/>
          <w:szCs w:val="24"/>
        </w:rPr>
        <w:t xml:space="preserve">tahun </w:t>
      </w:r>
      <w:r>
        <w:rPr>
          <w:rFonts w:ascii="Times New Roman" w:hAnsi="Times New Roman"/>
          <w:sz w:val="24"/>
          <w:szCs w:val="24"/>
        </w:rPr>
        <w:t>2012 dan 2013 dapat dilihat pada Tabel di bawah ini.</w:t>
      </w:r>
    </w:p>
    <w:tbl>
      <w:tblPr>
        <w:tblStyle w:val="TableGrid"/>
        <w:tblW w:w="0" w:type="auto"/>
        <w:jc w:val="center"/>
        <w:tblInd w:w="828" w:type="dxa"/>
        <w:tblLook w:val="04A0"/>
      </w:tblPr>
      <w:tblGrid>
        <w:gridCol w:w="1649"/>
        <w:gridCol w:w="960"/>
        <w:gridCol w:w="960"/>
      </w:tblGrid>
      <w:tr w:rsidR="00B92491" w:rsidRPr="009272AE" w:rsidTr="003275B5">
        <w:trPr>
          <w:jc w:val="center"/>
        </w:trPr>
        <w:tc>
          <w:tcPr>
            <w:tcW w:w="2399" w:type="dxa"/>
          </w:tcPr>
          <w:p w:rsidR="00B92491" w:rsidRPr="009272AE" w:rsidRDefault="00B92491" w:rsidP="00B92491">
            <w:pPr>
              <w:autoSpaceDE w:val="0"/>
              <w:autoSpaceDN w:val="0"/>
              <w:adjustRightInd w:val="0"/>
              <w:spacing w:line="360" w:lineRule="auto"/>
              <w:jc w:val="both"/>
              <w:rPr>
                <w:rFonts w:ascii="Times New Roman" w:hAnsi="Times New Roman"/>
                <w:sz w:val="16"/>
                <w:szCs w:val="16"/>
              </w:rPr>
            </w:pPr>
            <w:r w:rsidRPr="009272AE">
              <w:rPr>
                <w:rFonts w:ascii="Times New Roman" w:hAnsi="Times New Roman"/>
                <w:sz w:val="16"/>
                <w:szCs w:val="16"/>
              </w:rPr>
              <w:t>Uraian</w:t>
            </w:r>
          </w:p>
        </w:tc>
        <w:tc>
          <w:tcPr>
            <w:tcW w:w="992" w:type="dxa"/>
          </w:tcPr>
          <w:p w:rsidR="00B92491" w:rsidRPr="009272AE" w:rsidRDefault="00B92491" w:rsidP="00B92491">
            <w:pPr>
              <w:autoSpaceDE w:val="0"/>
              <w:autoSpaceDN w:val="0"/>
              <w:adjustRightInd w:val="0"/>
              <w:spacing w:line="360" w:lineRule="auto"/>
              <w:jc w:val="both"/>
              <w:rPr>
                <w:rFonts w:ascii="Times New Roman" w:hAnsi="Times New Roman"/>
                <w:sz w:val="16"/>
                <w:szCs w:val="16"/>
              </w:rPr>
            </w:pPr>
            <w:r w:rsidRPr="009272AE">
              <w:rPr>
                <w:rFonts w:ascii="Times New Roman" w:hAnsi="Times New Roman"/>
                <w:sz w:val="16"/>
                <w:szCs w:val="16"/>
              </w:rPr>
              <w:t>2012</w:t>
            </w:r>
          </w:p>
        </w:tc>
        <w:tc>
          <w:tcPr>
            <w:tcW w:w="992" w:type="dxa"/>
          </w:tcPr>
          <w:p w:rsidR="00B92491" w:rsidRPr="009272AE" w:rsidRDefault="00B92491" w:rsidP="00B92491">
            <w:pPr>
              <w:autoSpaceDE w:val="0"/>
              <w:autoSpaceDN w:val="0"/>
              <w:adjustRightInd w:val="0"/>
              <w:spacing w:line="360" w:lineRule="auto"/>
              <w:jc w:val="both"/>
              <w:rPr>
                <w:rFonts w:ascii="Times New Roman" w:hAnsi="Times New Roman"/>
                <w:sz w:val="16"/>
                <w:szCs w:val="16"/>
              </w:rPr>
            </w:pPr>
            <w:r w:rsidRPr="009272AE">
              <w:rPr>
                <w:rFonts w:ascii="Times New Roman" w:hAnsi="Times New Roman"/>
                <w:sz w:val="16"/>
                <w:szCs w:val="16"/>
              </w:rPr>
              <w:t>2013</w:t>
            </w:r>
          </w:p>
        </w:tc>
      </w:tr>
      <w:tr w:rsidR="00B92491" w:rsidRPr="009272AE" w:rsidTr="003275B5">
        <w:trPr>
          <w:jc w:val="center"/>
        </w:trPr>
        <w:tc>
          <w:tcPr>
            <w:tcW w:w="2399" w:type="dxa"/>
          </w:tcPr>
          <w:p w:rsidR="00B92491" w:rsidRPr="009272AE" w:rsidRDefault="00B92491" w:rsidP="00B92491">
            <w:pPr>
              <w:autoSpaceDE w:val="0"/>
              <w:autoSpaceDN w:val="0"/>
              <w:adjustRightInd w:val="0"/>
              <w:spacing w:line="360" w:lineRule="auto"/>
              <w:jc w:val="both"/>
              <w:rPr>
                <w:rFonts w:ascii="Times New Roman" w:hAnsi="Times New Roman"/>
                <w:sz w:val="16"/>
                <w:szCs w:val="16"/>
              </w:rPr>
            </w:pPr>
            <w:r w:rsidRPr="009272AE">
              <w:rPr>
                <w:rFonts w:ascii="Times New Roman" w:hAnsi="Times New Roman"/>
                <w:sz w:val="16"/>
                <w:szCs w:val="16"/>
              </w:rPr>
              <w:t>Kuantitas (Kodi)</w:t>
            </w:r>
          </w:p>
        </w:tc>
        <w:tc>
          <w:tcPr>
            <w:tcW w:w="992" w:type="dxa"/>
          </w:tcPr>
          <w:p w:rsidR="00B92491" w:rsidRPr="009272AE" w:rsidRDefault="00B92491" w:rsidP="00B92491">
            <w:pPr>
              <w:autoSpaceDE w:val="0"/>
              <w:autoSpaceDN w:val="0"/>
              <w:adjustRightInd w:val="0"/>
              <w:spacing w:line="360" w:lineRule="auto"/>
              <w:jc w:val="both"/>
              <w:rPr>
                <w:rFonts w:ascii="Times New Roman" w:hAnsi="Times New Roman"/>
                <w:sz w:val="16"/>
                <w:szCs w:val="16"/>
              </w:rPr>
            </w:pPr>
            <w:r w:rsidRPr="009272AE">
              <w:rPr>
                <w:rFonts w:ascii="Times New Roman" w:hAnsi="Times New Roman"/>
                <w:sz w:val="16"/>
                <w:szCs w:val="16"/>
              </w:rPr>
              <w:t>16.829</w:t>
            </w:r>
          </w:p>
        </w:tc>
        <w:tc>
          <w:tcPr>
            <w:tcW w:w="992" w:type="dxa"/>
          </w:tcPr>
          <w:p w:rsidR="00B92491" w:rsidRPr="009272AE" w:rsidRDefault="00B92491" w:rsidP="00B92491">
            <w:pPr>
              <w:autoSpaceDE w:val="0"/>
              <w:autoSpaceDN w:val="0"/>
              <w:adjustRightInd w:val="0"/>
              <w:spacing w:line="360" w:lineRule="auto"/>
              <w:jc w:val="both"/>
              <w:rPr>
                <w:rFonts w:ascii="Times New Roman" w:hAnsi="Times New Roman"/>
                <w:sz w:val="16"/>
                <w:szCs w:val="16"/>
              </w:rPr>
            </w:pPr>
            <w:r w:rsidRPr="009272AE">
              <w:rPr>
                <w:rFonts w:ascii="Times New Roman" w:hAnsi="Times New Roman"/>
                <w:sz w:val="16"/>
                <w:szCs w:val="16"/>
              </w:rPr>
              <w:t>17.705,5</w:t>
            </w:r>
          </w:p>
        </w:tc>
      </w:tr>
      <w:tr w:rsidR="00B92491" w:rsidRPr="009272AE" w:rsidTr="003275B5">
        <w:trPr>
          <w:jc w:val="center"/>
        </w:trPr>
        <w:tc>
          <w:tcPr>
            <w:tcW w:w="2399" w:type="dxa"/>
          </w:tcPr>
          <w:p w:rsidR="00B92491" w:rsidRPr="009272AE" w:rsidRDefault="00B92491" w:rsidP="00B92491">
            <w:pPr>
              <w:autoSpaceDE w:val="0"/>
              <w:autoSpaceDN w:val="0"/>
              <w:adjustRightInd w:val="0"/>
              <w:spacing w:line="360" w:lineRule="auto"/>
              <w:jc w:val="both"/>
              <w:rPr>
                <w:rFonts w:ascii="Times New Roman" w:hAnsi="Times New Roman"/>
                <w:sz w:val="16"/>
                <w:szCs w:val="16"/>
              </w:rPr>
            </w:pPr>
            <w:r w:rsidRPr="009272AE">
              <w:rPr>
                <w:rFonts w:ascii="Times New Roman" w:hAnsi="Times New Roman"/>
                <w:sz w:val="16"/>
                <w:szCs w:val="16"/>
              </w:rPr>
              <w:t>Harga (Rp/Kodi)</w:t>
            </w:r>
          </w:p>
        </w:tc>
        <w:tc>
          <w:tcPr>
            <w:tcW w:w="992" w:type="dxa"/>
          </w:tcPr>
          <w:p w:rsidR="00B92491" w:rsidRPr="009272AE" w:rsidRDefault="00B92491" w:rsidP="00B92491">
            <w:pPr>
              <w:autoSpaceDE w:val="0"/>
              <w:autoSpaceDN w:val="0"/>
              <w:adjustRightInd w:val="0"/>
              <w:spacing w:line="360" w:lineRule="auto"/>
              <w:jc w:val="both"/>
              <w:rPr>
                <w:rFonts w:ascii="Times New Roman" w:hAnsi="Times New Roman"/>
                <w:sz w:val="16"/>
                <w:szCs w:val="16"/>
              </w:rPr>
            </w:pPr>
            <w:r w:rsidRPr="009272AE">
              <w:rPr>
                <w:rFonts w:ascii="Times New Roman" w:hAnsi="Times New Roman"/>
                <w:sz w:val="16"/>
                <w:szCs w:val="16"/>
              </w:rPr>
              <w:t>6.520</w:t>
            </w:r>
          </w:p>
        </w:tc>
        <w:tc>
          <w:tcPr>
            <w:tcW w:w="992" w:type="dxa"/>
          </w:tcPr>
          <w:p w:rsidR="00B92491" w:rsidRPr="009272AE" w:rsidRDefault="00B92491" w:rsidP="00B92491">
            <w:pPr>
              <w:autoSpaceDE w:val="0"/>
              <w:autoSpaceDN w:val="0"/>
              <w:adjustRightInd w:val="0"/>
              <w:spacing w:line="360" w:lineRule="auto"/>
              <w:jc w:val="both"/>
              <w:rPr>
                <w:rFonts w:ascii="Times New Roman" w:hAnsi="Times New Roman"/>
                <w:sz w:val="16"/>
                <w:szCs w:val="16"/>
              </w:rPr>
            </w:pPr>
            <w:r w:rsidRPr="009272AE">
              <w:rPr>
                <w:rFonts w:ascii="Times New Roman" w:hAnsi="Times New Roman"/>
                <w:sz w:val="16"/>
                <w:szCs w:val="16"/>
              </w:rPr>
              <w:t>6.520</w:t>
            </w:r>
          </w:p>
        </w:tc>
      </w:tr>
      <w:tr w:rsidR="00B92491" w:rsidRPr="009272AE" w:rsidTr="003275B5">
        <w:trPr>
          <w:jc w:val="center"/>
        </w:trPr>
        <w:tc>
          <w:tcPr>
            <w:tcW w:w="2399" w:type="dxa"/>
          </w:tcPr>
          <w:p w:rsidR="00B92491" w:rsidRPr="009272AE" w:rsidRDefault="00B92491" w:rsidP="00B92491">
            <w:pPr>
              <w:autoSpaceDE w:val="0"/>
              <w:autoSpaceDN w:val="0"/>
              <w:adjustRightInd w:val="0"/>
              <w:spacing w:line="360" w:lineRule="auto"/>
              <w:jc w:val="both"/>
              <w:rPr>
                <w:rFonts w:ascii="Times New Roman" w:hAnsi="Times New Roman"/>
                <w:sz w:val="16"/>
                <w:szCs w:val="16"/>
              </w:rPr>
            </w:pPr>
            <w:r w:rsidRPr="009272AE">
              <w:rPr>
                <w:rFonts w:ascii="Times New Roman" w:hAnsi="Times New Roman"/>
                <w:sz w:val="16"/>
                <w:szCs w:val="16"/>
              </w:rPr>
              <w:t>Biaya Total</w:t>
            </w:r>
          </w:p>
        </w:tc>
        <w:tc>
          <w:tcPr>
            <w:tcW w:w="992" w:type="dxa"/>
          </w:tcPr>
          <w:p w:rsidR="00B92491" w:rsidRPr="009272AE" w:rsidRDefault="00B92491" w:rsidP="00B92491">
            <w:pPr>
              <w:autoSpaceDE w:val="0"/>
              <w:autoSpaceDN w:val="0"/>
              <w:adjustRightInd w:val="0"/>
              <w:spacing w:line="360" w:lineRule="auto"/>
              <w:jc w:val="both"/>
              <w:rPr>
                <w:rFonts w:ascii="Times New Roman" w:hAnsi="Times New Roman"/>
                <w:sz w:val="16"/>
                <w:szCs w:val="16"/>
              </w:rPr>
            </w:pPr>
            <w:r w:rsidRPr="009272AE">
              <w:rPr>
                <w:rFonts w:ascii="Times New Roman" w:hAnsi="Times New Roman"/>
                <w:sz w:val="16"/>
                <w:szCs w:val="16"/>
              </w:rPr>
              <w:t>109.725,08</w:t>
            </w:r>
          </w:p>
        </w:tc>
        <w:tc>
          <w:tcPr>
            <w:tcW w:w="992" w:type="dxa"/>
          </w:tcPr>
          <w:p w:rsidR="00B92491" w:rsidRPr="009272AE" w:rsidRDefault="00B92491" w:rsidP="00B92491">
            <w:pPr>
              <w:autoSpaceDE w:val="0"/>
              <w:autoSpaceDN w:val="0"/>
              <w:adjustRightInd w:val="0"/>
              <w:spacing w:line="360" w:lineRule="auto"/>
              <w:jc w:val="both"/>
              <w:rPr>
                <w:rFonts w:ascii="Times New Roman" w:hAnsi="Times New Roman"/>
                <w:sz w:val="16"/>
                <w:szCs w:val="16"/>
              </w:rPr>
            </w:pPr>
            <w:r w:rsidRPr="009272AE">
              <w:rPr>
                <w:rFonts w:ascii="Times New Roman" w:hAnsi="Times New Roman"/>
                <w:sz w:val="16"/>
                <w:szCs w:val="16"/>
              </w:rPr>
              <w:t>115.439,86</w:t>
            </w:r>
          </w:p>
        </w:tc>
      </w:tr>
      <w:tr w:rsidR="00B92491" w:rsidRPr="009272AE" w:rsidTr="003275B5">
        <w:trPr>
          <w:jc w:val="center"/>
        </w:trPr>
        <w:tc>
          <w:tcPr>
            <w:tcW w:w="2399" w:type="dxa"/>
          </w:tcPr>
          <w:p w:rsidR="00B92491" w:rsidRPr="009272AE" w:rsidRDefault="00B92491" w:rsidP="00B92491">
            <w:pPr>
              <w:autoSpaceDE w:val="0"/>
              <w:autoSpaceDN w:val="0"/>
              <w:adjustRightInd w:val="0"/>
              <w:spacing w:line="360" w:lineRule="auto"/>
              <w:jc w:val="both"/>
              <w:rPr>
                <w:rFonts w:ascii="Times New Roman" w:hAnsi="Times New Roman"/>
                <w:sz w:val="16"/>
                <w:szCs w:val="16"/>
              </w:rPr>
            </w:pPr>
            <w:r w:rsidRPr="009272AE">
              <w:rPr>
                <w:rFonts w:ascii="Times New Roman" w:hAnsi="Times New Roman"/>
                <w:sz w:val="16"/>
                <w:szCs w:val="16"/>
              </w:rPr>
              <w:t>Biaya Pemesanan (Rp/Pesanan)</w:t>
            </w:r>
          </w:p>
        </w:tc>
        <w:tc>
          <w:tcPr>
            <w:tcW w:w="992" w:type="dxa"/>
          </w:tcPr>
          <w:p w:rsidR="00B92491" w:rsidRPr="009272AE" w:rsidRDefault="00B92491" w:rsidP="00B92491">
            <w:pPr>
              <w:autoSpaceDE w:val="0"/>
              <w:autoSpaceDN w:val="0"/>
              <w:adjustRightInd w:val="0"/>
              <w:spacing w:line="360" w:lineRule="auto"/>
              <w:jc w:val="both"/>
              <w:rPr>
                <w:rFonts w:ascii="Times New Roman" w:hAnsi="Times New Roman"/>
                <w:sz w:val="16"/>
                <w:szCs w:val="16"/>
              </w:rPr>
            </w:pPr>
            <w:r w:rsidRPr="009272AE">
              <w:rPr>
                <w:rFonts w:ascii="Times New Roman" w:hAnsi="Times New Roman"/>
                <w:sz w:val="16"/>
                <w:szCs w:val="16"/>
              </w:rPr>
              <w:t>22.000</w:t>
            </w:r>
          </w:p>
        </w:tc>
        <w:tc>
          <w:tcPr>
            <w:tcW w:w="992" w:type="dxa"/>
          </w:tcPr>
          <w:p w:rsidR="00B92491" w:rsidRPr="009272AE" w:rsidRDefault="00B92491" w:rsidP="00B92491">
            <w:pPr>
              <w:autoSpaceDE w:val="0"/>
              <w:autoSpaceDN w:val="0"/>
              <w:adjustRightInd w:val="0"/>
              <w:spacing w:line="360" w:lineRule="auto"/>
              <w:jc w:val="both"/>
              <w:rPr>
                <w:rFonts w:ascii="Times New Roman" w:hAnsi="Times New Roman"/>
                <w:sz w:val="16"/>
                <w:szCs w:val="16"/>
              </w:rPr>
            </w:pPr>
            <w:r w:rsidRPr="009272AE">
              <w:rPr>
                <w:rFonts w:ascii="Times New Roman" w:hAnsi="Times New Roman"/>
                <w:sz w:val="16"/>
                <w:szCs w:val="16"/>
              </w:rPr>
              <w:t>27.000</w:t>
            </w:r>
          </w:p>
        </w:tc>
      </w:tr>
      <w:tr w:rsidR="00B92491" w:rsidRPr="009272AE" w:rsidTr="003275B5">
        <w:trPr>
          <w:jc w:val="center"/>
        </w:trPr>
        <w:tc>
          <w:tcPr>
            <w:tcW w:w="2399" w:type="dxa"/>
          </w:tcPr>
          <w:p w:rsidR="00B92491" w:rsidRPr="009272AE" w:rsidRDefault="00B92491" w:rsidP="00B92491">
            <w:pPr>
              <w:autoSpaceDE w:val="0"/>
              <w:autoSpaceDN w:val="0"/>
              <w:adjustRightInd w:val="0"/>
              <w:spacing w:line="360" w:lineRule="auto"/>
              <w:jc w:val="both"/>
              <w:rPr>
                <w:rFonts w:ascii="Times New Roman" w:hAnsi="Times New Roman"/>
                <w:sz w:val="16"/>
                <w:szCs w:val="16"/>
              </w:rPr>
            </w:pPr>
            <w:r w:rsidRPr="009272AE">
              <w:rPr>
                <w:rFonts w:ascii="Times New Roman" w:hAnsi="Times New Roman"/>
                <w:sz w:val="16"/>
                <w:szCs w:val="16"/>
              </w:rPr>
              <w:t>Biaya Penyimpanan (Rp/Unit)</w:t>
            </w:r>
          </w:p>
        </w:tc>
        <w:tc>
          <w:tcPr>
            <w:tcW w:w="992" w:type="dxa"/>
          </w:tcPr>
          <w:p w:rsidR="00B92491" w:rsidRPr="009272AE" w:rsidRDefault="00B92491" w:rsidP="00B92491">
            <w:pPr>
              <w:autoSpaceDE w:val="0"/>
              <w:autoSpaceDN w:val="0"/>
              <w:adjustRightInd w:val="0"/>
              <w:spacing w:line="360" w:lineRule="auto"/>
              <w:jc w:val="both"/>
              <w:rPr>
                <w:rFonts w:ascii="Times New Roman" w:hAnsi="Times New Roman"/>
                <w:sz w:val="16"/>
                <w:szCs w:val="16"/>
              </w:rPr>
            </w:pPr>
            <w:r w:rsidRPr="009272AE">
              <w:rPr>
                <w:rFonts w:ascii="Times New Roman" w:hAnsi="Times New Roman"/>
                <w:sz w:val="16"/>
                <w:szCs w:val="16"/>
              </w:rPr>
              <w:t>575,96</w:t>
            </w:r>
          </w:p>
        </w:tc>
        <w:tc>
          <w:tcPr>
            <w:tcW w:w="992" w:type="dxa"/>
          </w:tcPr>
          <w:p w:rsidR="00B92491" w:rsidRPr="009272AE" w:rsidRDefault="00B92491" w:rsidP="00B92491">
            <w:pPr>
              <w:autoSpaceDE w:val="0"/>
              <w:autoSpaceDN w:val="0"/>
              <w:adjustRightInd w:val="0"/>
              <w:spacing w:line="360" w:lineRule="auto"/>
              <w:jc w:val="both"/>
              <w:rPr>
                <w:rFonts w:ascii="Times New Roman" w:hAnsi="Times New Roman"/>
                <w:sz w:val="16"/>
                <w:szCs w:val="16"/>
              </w:rPr>
            </w:pPr>
            <w:r w:rsidRPr="009272AE">
              <w:rPr>
                <w:rFonts w:ascii="Times New Roman" w:hAnsi="Times New Roman"/>
                <w:sz w:val="16"/>
                <w:szCs w:val="16"/>
              </w:rPr>
              <w:t>570,08</w:t>
            </w:r>
          </w:p>
        </w:tc>
      </w:tr>
    </w:tbl>
    <w:p w:rsidR="000C77FC" w:rsidRPr="00B92491" w:rsidRDefault="000C77FC" w:rsidP="00B92491">
      <w:pPr>
        <w:autoSpaceDE w:val="0"/>
        <w:autoSpaceDN w:val="0"/>
        <w:adjustRightInd w:val="0"/>
        <w:spacing w:after="0"/>
        <w:jc w:val="both"/>
        <w:rPr>
          <w:rFonts w:ascii="Times New Roman" w:hAnsi="Times New Roman" w:cs="Times New Roman"/>
          <w:sz w:val="24"/>
          <w:szCs w:val="24"/>
        </w:rPr>
      </w:pPr>
    </w:p>
    <w:p w:rsidR="00B92491" w:rsidRPr="00B44437" w:rsidRDefault="00B92491" w:rsidP="00B9249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Dari Tabel </w:t>
      </w:r>
      <w:r w:rsidRPr="00B44437">
        <w:rPr>
          <w:rFonts w:ascii="Times New Roman" w:hAnsi="Times New Roman"/>
          <w:sz w:val="24"/>
          <w:szCs w:val="24"/>
        </w:rPr>
        <w:t>di atas dapat dihitung kuantitas</w:t>
      </w:r>
      <w:r>
        <w:rPr>
          <w:rFonts w:ascii="Times New Roman" w:hAnsi="Times New Roman"/>
          <w:sz w:val="24"/>
          <w:szCs w:val="24"/>
        </w:rPr>
        <w:t xml:space="preserve"> </w:t>
      </w:r>
      <w:r w:rsidRPr="00B44437">
        <w:rPr>
          <w:rFonts w:ascii="Times New Roman" w:hAnsi="Times New Roman"/>
          <w:sz w:val="24"/>
          <w:szCs w:val="24"/>
        </w:rPr>
        <w:t>pembelian optimal:</w:t>
      </w:r>
    </w:p>
    <w:p w:rsidR="00B92491" w:rsidRPr="00C86A18" w:rsidRDefault="00B92491" w:rsidP="003275B5">
      <w:pPr>
        <w:autoSpaceDE w:val="0"/>
        <w:autoSpaceDN w:val="0"/>
        <w:adjustRightInd w:val="0"/>
        <w:spacing w:after="0" w:line="240" w:lineRule="auto"/>
        <w:jc w:val="both"/>
        <w:rPr>
          <w:rFonts w:ascii="Times New Roman" w:hAnsi="Times New Roman"/>
          <w:bCs/>
          <w:i/>
          <w:sz w:val="24"/>
          <w:szCs w:val="24"/>
        </w:rPr>
      </w:pPr>
      <w:r w:rsidRPr="00C86A18">
        <w:rPr>
          <w:rFonts w:ascii="Times New Roman" w:hAnsi="Times New Roman"/>
          <w:bCs/>
          <w:i/>
          <w:sz w:val="24"/>
          <w:szCs w:val="24"/>
        </w:rPr>
        <w:t>a</w:t>
      </w:r>
      <w:r>
        <w:rPr>
          <w:rFonts w:ascii="Times New Roman" w:hAnsi="Times New Roman"/>
          <w:bCs/>
          <w:i/>
          <w:sz w:val="24"/>
          <w:szCs w:val="24"/>
        </w:rPr>
        <w:t>)</w:t>
      </w:r>
      <w:r w:rsidRPr="00C86A18">
        <w:rPr>
          <w:rFonts w:ascii="Times New Roman" w:hAnsi="Times New Roman"/>
          <w:bCs/>
          <w:i/>
          <w:sz w:val="24"/>
          <w:szCs w:val="24"/>
        </w:rPr>
        <w:t xml:space="preserve"> Penentuan Kuantitas Pembelian Optimal</w:t>
      </w:r>
    </w:p>
    <w:p w:rsidR="00B92491" w:rsidRPr="00B44437" w:rsidRDefault="00B92491" w:rsidP="003275B5">
      <w:pPr>
        <w:autoSpaceDE w:val="0"/>
        <w:autoSpaceDN w:val="0"/>
        <w:adjustRightInd w:val="0"/>
        <w:spacing w:after="0" w:line="240" w:lineRule="auto"/>
        <w:ind w:left="426"/>
        <w:jc w:val="both"/>
        <w:rPr>
          <w:rFonts w:ascii="Times New Roman" w:hAnsi="Times New Roman"/>
          <w:sz w:val="24"/>
          <w:szCs w:val="24"/>
        </w:rPr>
      </w:pPr>
      <w:r w:rsidRPr="00B44437">
        <w:rPr>
          <w:rFonts w:ascii="Times New Roman" w:hAnsi="Times New Roman"/>
          <w:sz w:val="24"/>
          <w:szCs w:val="24"/>
        </w:rPr>
        <w:lastRenderedPageBreak/>
        <w:t>1) Kuanti</w:t>
      </w:r>
      <w:r>
        <w:rPr>
          <w:rFonts w:ascii="Times New Roman" w:hAnsi="Times New Roman"/>
          <w:sz w:val="24"/>
          <w:szCs w:val="24"/>
        </w:rPr>
        <w:t>tas pembelian optimal tahun 2012</w:t>
      </w:r>
    </w:p>
    <w:p w:rsidR="00B92491" w:rsidRPr="00B92491" w:rsidRDefault="00B92491" w:rsidP="006B709A">
      <w:pPr>
        <w:autoSpaceDE w:val="0"/>
        <w:autoSpaceDN w:val="0"/>
        <w:adjustRightInd w:val="0"/>
        <w:spacing w:after="0" w:line="240" w:lineRule="auto"/>
        <w:ind w:left="426" w:firstLine="720"/>
        <w:jc w:val="both"/>
        <w:rPr>
          <w:rFonts w:ascii="Times New Roman" w:eastAsiaTheme="minorEastAsia" w:hAnsi="Times New Roman"/>
          <w:sz w:val="20"/>
          <w:szCs w:val="20"/>
        </w:rPr>
      </w:pPr>
      <w:r w:rsidRPr="00B92491">
        <w:rPr>
          <w:rFonts w:ascii="Times New Roman" w:hAnsi="Times New Roman"/>
          <w:i/>
          <w:iCs/>
          <w:sz w:val="20"/>
          <w:szCs w:val="20"/>
        </w:rPr>
        <w:t xml:space="preserve">EOQ </w:t>
      </w:r>
      <w:r w:rsidRPr="00B92491">
        <w:rPr>
          <w:rFonts w:ascii="Times New Roman" w:hAnsi="Times New Roman"/>
          <w:sz w:val="20"/>
          <w:szCs w:val="20"/>
        </w:rPr>
        <w:t xml:space="preserve">= </w:t>
      </w:r>
      <m:oMath>
        <m:rad>
          <m:radPr>
            <m:degHide m:val="on"/>
            <m:ctrlPr>
              <w:rPr>
                <w:rFonts w:ascii="Cambria Math" w:hAnsi="Times New Roman"/>
                <w:i/>
                <w:sz w:val="20"/>
                <w:szCs w:val="20"/>
              </w:rPr>
            </m:ctrlPr>
          </m:radPr>
          <m:deg/>
          <m:e>
            <m:f>
              <m:fPr>
                <m:ctrlPr>
                  <w:rPr>
                    <w:rFonts w:ascii="Cambria Math" w:hAnsi="Times New Roman"/>
                    <w:i/>
                    <w:sz w:val="20"/>
                    <w:szCs w:val="20"/>
                  </w:rPr>
                </m:ctrlPr>
              </m:fPr>
              <m:num>
                <m:r>
                  <w:rPr>
                    <w:rFonts w:ascii="Cambria Math" w:hAnsi="Times New Roman"/>
                    <w:sz w:val="20"/>
                    <w:szCs w:val="20"/>
                  </w:rPr>
                  <m:t xml:space="preserve">2 </m:t>
                </m:r>
                <m:r>
                  <w:rPr>
                    <w:rFonts w:ascii="Cambria Math" w:hAnsi="Cambria Math"/>
                    <w:sz w:val="20"/>
                    <w:szCs w:val="20"/>
                  </w:rPr>
                  <m:t>SD</m:t>
                </m:r>
              </m:num>
              <m:den>
                <m:r>
                  <w:rPr>
                    <w:rFonts w:ascii="Cambria Math" w:hAnsi="Cambria Math"/>
                    <w:sz w:val="20"/>
                    <w:szCs w:val="20"/>
                  </w:rPr>
                  <m:t>H</m:t>
                </m:r>
              </m:den>
            </m:f>
          </m:e>
        </m:rad>
      </m:oMath>
    </w:p>
    <w:p w:rsidR="00B92491" w:rsidRPr="00B92491" w:rsidRDefault="00B92491" w:rsidP="006B709A">
      <w:pPr>
        <w:autoSpaceDE w:val="0"/>
        <w:autoSpaceDN w:val="0"/>
        <w:adjustRightInd w:val="0"/>
        <w:spacing w:after="0" w:line="240" w:lineRule="auto"/>
        <w:ind w:left="426"/>
        <w:jc w:val="both"/>
        <w:rPr>
          <w:rFonts w:ascii="Times New Roman" w:hAnsi="Times New Roman"/>
          <w:sz w:val="20"/>
          <w:szCs w:val="20"/>
        </w:rPr>
      </w:pPr>
      <w:r w:rsidRPr="00B92491">
        <w:rPr>
          <w:rFonts w:ascii="Times New Roman" w:eastAsiaTheme="minorEastAsia" w:hAnsi="Times New Roman"/>
          <w:sz w:val="20"/>
          <w:szCs w:val="20"/>
        </w:rPr>
        <w:t xml:space="preserve">  </w:t>
      </w:r>
      <w:r w:rsidRPr="00B92491">
        <w:rPr>
          <w:rFonts w:ascii="Times New Roman" w:eastAsiaTheme="minorEastAsia" w:hAnsi="Times New Roman"/>
          <w:sz w:val="20"/>
          <w:szCs w:val="20"/>
        </w:rPr>
        <w:tab/>
        <w:t xml:space="preserve">       = </w:t>
      </w:r>
      <m:oMath>
        <m:rad>
          <m:radPr>
            <m:degHide m:val="on"/>
            <m:ctrlPr>
              <w:rPr>
                <w:rFonts w:ascii="Cambria Math" w:hAnsi="Times New Roman"/>
                <w:i/>
                <w:sz w:val="20"/>
                <w:szCs w:val="20"/>
              </w:rPr>
            </m:ctrlPr>
          </m:radPr>
          <m:deg/>
          <m:e>
            <m:f>
              <m:fPr>
                <m:ctrlPr>
                  <w:rPr>
                    <w:rFonts w:ascii="Cambria Math" w:hAnsi="Times New Roman"/>
                    <w:i/>
                    <w:sz w:val="20"/>
                    <w:szCs w:val="20"/>
                  </w:rPr>
                </m:ctrlPr>
              </m:fPr>
              <m:num>
                <m:d>
                  <m:dPr>
                    <m:ctrlPr>
                      <w:rPr>
                        <w:rFonts w:ascii="Cambria Math" w:hAnsi="Times New Roman"/>
                        <w:i/>
                        <w:sz w:val="20"/>
                        <w:szCs w:val="20"/>
                      </w:rPr>
                    </m:ctrlPr>
                  </m:dPr>
                  <m:e>
                    <m:r>
                      <w:rPr>
                        <w:rFonts w:ascii="Cambria Math" w:hAnsi="Times New Roman"/>
                        <w:sz w:val="20"/>
                        <w:szCs w:val="20"/>
                      </w:rPr>
                      <m:t>2</m:t>
                    </m:r>
                  </m:e>
                </m:d>
                <m:d>
                  <m:dPr>
                    <m:ctrlPr>
                      <w:rPr>
                        <w:rFonts w:ascii="Cambria Math" w:hAnsi="Times New Roman"/>
                        <w:i/>
                        <w:sz w:val="20"/>
                        <w:szCs w:val="20"/>
                      </w:rPr>
                    </m:ctrlPr>
                  </m:dPr>
                  <m:e>
                    <m:r>
                      <w:rPr>
                        <w:rFonts w:ascii="Cambria Math" w:hAnsi="Times New Roman"/>
                        <w:sz w:val="20"/>
                        <w:szCs w:val="20"/>
                      </w:rPr>
                      <m:t>22.000</m:t>
                    </m:r>
                  </m:e>
                </m:d>
                <m:r>
                  <w:rPr>
                    <w:rFonts w:ascii="Cambria Math" w:hAnsi="Times New Roman"/>
                    <w:sz w:val="20"/>
                    <w:szCs w:val="20"/>
                  </w:rPr>
                  <m:t xml:space="preserve"> (16.829)</m:t>
                </m:r>
              </m:num>
              <m:den>
                <m:r>
                  <w:rPr>
                    <w:rFonts w:ascii="Cambria Math" w:hAnsi="Cambria Math"/>
                    <w:sz w:val="20"/>
                    <w:szCs w:val="20"/>
                  </w:rPr>
                  <m:t>575,96</m:t>
                </m:r>
              </m:den>
            </m:f>
          </m:e>
        </m:rad>
      </m:oMath>
    </w:p>
    <w:p w:rsidR="00B92491" w:rsidRPr="00B92491" w:rsidRDefault="00B92491" w:rsidP="006B709A">
      <w:pPr>
        <w:autoSpaceDE w:val="0"/>
        <w:autoSpaceDN w:val="0"/>
        <w:adjustRightInd w:val="0"/>
        <w:spacing w:after="0" w:line="240" w:lineRule="auto"/>
        <w:ind w:left="426"/>
        <w:rPr>
          <w:rFonts w:ascii="Times New Roman" w:hAnsi="Times New Roman"/>
          <w:color w:val="000000"/>
          <w:sz w:val="20"/>
          <w:szCs w:val="20"/>
        </w:rPr>
      </w:pPr>
      <w:r w:rsidRPr="00B92491">
        <w:rPr>
          <w:rFonts w:ascii="Times New Roman" w:hAnsi="Times New Roman"/>
          <w:i/>
          <w:iCs/>
          <w:color w:val="000000"/>
          <w:sz w:val="20"/>
          <w:szCs w:val="20"/>
        </w:rPr>
        <w:t xml:space="preserve">     </w:t>
      </w:r>
      <w:r w:rsidRPr="00B92491">
        <w:rPr>
          <w:rFonts w:ascii="Times New Roman" w:hAnsi="Times New Roman"/>
          <w:i/>
          <w:iCs/>
          <w:color w:val="000000"/>
          <w:sz w:val="20"/>
          <w:szCs w:val="20"/>
        </w:rPr>
        <w:tab/>
        <w:t xml:space="preserve">         = </w:t>
      </w:r>
      <w:r w:rsidRPr="00B92491">
        <w:rPr>
          <w:rFonts w:ascii="Times New Roman" w:hAnsi="Times New Roman"/>
          <w:color w:val="000000"/>
          <w:sz w:val="20"/>
          <w:szCs w:val="20"/>
        </w:rPr>
        <w:t>1.133,85 kodi</w:t>
      </w:r>
    </w:p>
    <w:p w:rsidR="00B92491" w:rsidRDefault="00B92491" w:rsidP="00B92491">
      <w:pPr>
        <w:autoSpaceDE w:val="0"/>
        <w:autoSpaceDN w:val="0"/>
        <w:adjustRightInd w:val="0"/>
        <w:spacing w:after="0" w:line="240" w:lineRule="auto"/>
        <w:rPr>
          <w:rFonts w:ascii="Times New Roman" w:hAnsi="Times New Roman"/>
          <w:color w:val="000000"/>
          <w:sz w:val="24"/>
          <w:szCs w:val="24"/>
        </w:rPr>
      </w:pPr>
    </w:p>
    <w:p w:rsidR="00B92491" w:rsidRPr="001831E8" w:rsidRDefault="00B92491" w:rsidP="00B92491">
      <w:pPr>
        <w:autoSpaceDE w:val="0"/>
        <w:autoSpaceDN w:val="0"/>
        <w:adjustRightInd w:val="0"/>
        <w:spacing w:after="0" w:line="240" w:lineRule="auto"/>
        <w:ind w:firstLine="720"/>
        <w:jc w:val="both"/>
        <w:rPr>
          <w:rFonts w:ascii="Times New Roman" w:hAnsi="Times New Roman"/>
          <w:color w:val="000000"/>
          <w:sz w:val="24"/>
          <w:szCs w:val="24"/>
        </w:rPr>
      </w:pPr>
      <w:r w:rsidRPr="001831E8">
        <w:rPr>
          <w:rFonts w:ascii="Times New Roman" w:hAnsi="Times New Roman"/>
          <w:color w:val="000000"/>
          <w:sz w:val="24"/>
          <w:szCs w:val="24"/>
        </w:rPr>
        <w:t>Jumlah pembelian bahan baku yang optimal</w:t>
      </w:r>
      <w:r>
        <w:rPr>
          <w:rFonts w:ascii="Times New Roman" w:hAnsi="Times New Roman"/>
          <w:color w:val="000000"/>
          <w:sz w:val="24"/>
          <w:szCs w:val="24"/>
        </w:rPr>
        <w:t xml:space="preserve"> setiap kali pesan pada tahun 2012</w:t>
      </w:r>
      <w:r w:rsidRPr="001831E8">
        <w:rPr>
          <w:rFonts w:ascii="Times New Roman" w:hAnsi="Times New Roman"/>
          <w:color w:val="000000"/>
          <w:sz w:val="24"/>
          <w:szCs w:val="24"/>
        </w:rPr>
        <w:t xml:space="preserve"> sebesar</w:t>
      </w:r>
      <w:r>
        <w:rPr>
          <w:rFonts w:ascii="Times New Roman" w:hAnsi="Times New Roman"/>
          <w:color w:val="000000"/>
          <w:sz w:val="24"/>
          <w:szCs w:val="24"/>
        </w:rPr>
        <w:t xml:space="preserve"> 1.133,85 kodi</w:t>
      </w:r>
      <w:r w:rsidRPr="001831E8">
        <w:rPr>
          <w:rFonts w:ascii="Times New Roman" w:hAnsi="Times New Roman"/>
          <w:color w:val="000000"/>
          <w:sz w:val="24"/>
          <w:szCs w:val="24"/>
        </w:rPr>
        <w:t xml:space="preserve"> dengan frekuensi pembelian baku</w:t>
      </w:r>
      <w:r>
        <w:rPr>
          <w:rFonts w:ascii="Times New Roman" w:hAnsi="Times New Roman"/>
          <w:color w:val="000000"/>
          <w:sz w:val="24"/>
          <w:szCs w:val="24"/>
        </w:rPr>
        <w:t xml:space="preserve"> </w:t>
      </w:r>
      <w:r w:rsidRPr="001831E8">
        <w:rPr>
          <w:rFonts w:ascii="Times New Roman" w:hAnsi="Times New Roman"/>
          <w:color w:val="000000"/>
          <w:sz w:val="24"/>
          <w:szCs w:val="24"/>
        </w:rPr>
        <w:t xml:space="preserve">yang diperlukan Usaha </w:t>
      </w:r>
      <w:r>
        <w:rPr>
          <w:rFonts w:ascii="Times New Roman" w:hAnsi="Times New Roman"/>
          <w:color w:val="000000"/>
          <w:sz w:val="24"/>
          <w:szCs w:val="24"/>
        </w:rPr>
        <w:t>Kampoeng Kaos Madina (KKM)</w:t>
      </w:r>
      <w:r w:rsidRPr="001831E8">
        <w:rPr>
          <w:rFonts w:ascii="Times New Roman" w:hAnsi="Times New Roman"/>
          <w:color w:val="000000"/>
          <w:sz w:val="24"/>
          <w:szCs w:val="24"/>
        </w:rPr>
        <w:t xml:space="preserve"> yaitu:</w:t>
      </w:r>
      <w:r>
        <w:rPr>
          <w:rFonts w:ascii="Times New Roman" w:hAnsi="Times New Roman"/>
          <w:color w:val="000000"/>
          <w:sz w:val="24"/>
          <w:szCs w:val="24"/>
        </w:rPr>
        <w:t xml:space="preserve">  </w:t>
      </w:r>
      <m:oMath>
        <m:f>
          <m:fPr>
            <m:ctrlPr>
              <w:rPr>
                <w:rFonts w:ascii="Cambria Math" w:hAnsi="Times New Roman"/>
                <w:i/>
                <w:color w:val="000000"/>
                <w:sz w:val="32"/>
                <w:szCs w:val="32"/>
              </w:rPr>
            </m:ctrlPr>
          </m:fPr>
          <m:num>
            <m:r>
              <w:rPr>
                <w:rFonts w:ascii="Cambria Math" w:hAnsi="Times New Roman"/>
                <w:color w:val="000000"/>
                <w:sz w:val="32"/>
                <w:szCs w:val="32"/>
              </w:rPr>
              <m:t>16.829</m:t>
            </m:r>
          </m:num>
          <m:den>
            <m:r>
              <w:rPr>
                <w:rFonts w:ascii="Cambria Math" w:hAnsi="Times New Roman"/>
                <w:color w:val="000000"/>
                <w:sz w:val="32"/>
                <w:szCs w:val="32"/>
              </w:rPr>
              <m:t>1.133,85</m:t>
            </m:r>
          </m:den>
        </m:f>
      </m:oMath>
      <w:r>
        <w:rPr>
          <w:rFonts w:ascii="Times New Roman" w:hAnsi="Times New Roman"/>
          <w:color w:val="000000"/>
          <w:sz w:val="24"/>
          <w:szCs w:val="24"/>
        </w:rPr>
        <w:t xml:space="preserve">  </w:t>
      </w:r>
      <w:r w:rsidRPr="001831E8">
        <w:rPr>
          <w:rFonts w:ascii="Times New Roman" w:hAnsi="Times New Roman"/>
          <w:color w:val="000000"/>
          <w:sz w:val="24"/>
          <w:szCs w:val="24"/>
        </w:rPr>
        <w:t>= 14,8 dibulatkan menjadi 15</w:t>
      </w:r>
      <w:r>
        <w:rPr>
          <w:rFonts w:ascii="Times New Roman" w:hAnsi="Times New Roman"/>
          <w:color w:val="000000"/>
          <w:sz w:val="24"/>
          <w:szCs w:val="24"/>
        </w:rPr>
        <w:t>.</w:t>
      </w:r>
    </w:p>
    <w:p w:rsidR="00B92491" w:rsidRPr="001831E8" w:rsidRDefault="00B92491" w:rsidP="00B92491">
      <w:pPr>
        <w:autoSpaceDE w:val="0"/>
        <w:autoSpaceDN w:val="0"/>
        <w:adjustRightInd w:val="0"/>
        <w:spacing w:after="0" w:line="240" w:lineRule="auto"/>
        <w:jc w:val="both"/>
        <w:rPr>
          <w:rFonts w:ascii="Times New Roman" w:hAnsi="Times New Roman"/>
          <w:color w:val="000000"/>
          <w:sz w:val="23"/>
          <w:szCs w:val="23"/>
        </w:rPr>
      </w:pPr>
      <w:r w:rsidRPr="001831E8">
        <w:rPr>
          <w:rFonts w:ascii="Times New Roman" w:hAnsi="Times New Roman"/>
          <w:color w:val="000000"/>
          <w:sz w:val="23"/>
          <w:szCs w:val="23"/>
        </w:rPr>
        <w:t>Dengan daur pemesanan ulang adalah:</w:t>
      </w:r>
      <w:r>
        <w:rPr>
          <w:rFonts w:ascii="Times New Roman" w:hAnsi="Times New Roman"/>
          <w:color w:val="000000"/>
          <w:sz w:val="23"/>
          <w:szCs w:val="23"/>
        </w:rPr>
        <w:t xml:space="preserve"> </w:t>
      </w:r>
      <m:oMath>
        <m:r>
          <w:rPr>
            <w:rFonts w:ascii="Cambria Math" w:hAnsi="Cambria Math"/>
            <w:color w:val="000000"/>
            <w:sz w:val="32"/>
            <w:szCs w:val="32"/>
          </w:rPr>
          <m:t xml:space="preserve"> </m:t>
        </m:r>
        <m:f>
          <m:fPr>
            <m:ctrlPr>
              <w:rPr>
                <w:rFonts w:ascii="Cambria Math" w:hAnsi="Cambria Math"/>
                <w:i/>
                <w:color w:val="000000"/>
                <w:sz w:val="32"/>
                <w:szCs w:val="32"/>
              </w:rPr>
            </m:ctrlPr>
          </m:fPr>
          <m:num>
            <m:r>
              <w:rPr>
                <w:rFonts w:ascii="Cambria Math" w:hAnsi="Cambria Math"/>
                <w:color w:val="000000"/>
                <w:sz w:val="32"/>
                <w:szCs w:val="32"/>
              </w:rPr>
              <m:t>360</m:t>
            </m:r>
          </m:num>
          <m:den>
            <m:r>
              <w:rPr>
                <w:rFonts w:ascii="Cambria Math" w:hAnsi="Cambria Math"/>
                <w:color w:val="000000"/>
                <w:sz w:val="32"/>
                <w:szCs w:val="32"/>
              </w:rPr>
              <m:t>14,8</m:t>
            </m:r>
          </m:den>
        </m:f>
      </m:oMath>
      <w:r>
        <w:rPr>
          <w:rFonts w:ascii="Times New Roman" w:hAnsi="Times New Roman"/>
          <w:color w:val="000000"/>
          <w:sz w:val="23"/>
          <w:szCs w:val="23"/>
        </w:rPr>
        <w:t xml:space="preserve">  = </w:t>
      </w:r>
      <w:r w:rsidRPr="001831E8">
        <w:rPr>
          <w:rFonts w:ascii="Times New Roman" w:hAnsi="Times New Roman"/>
          <w:color w:val="000000"/>
          <w:sz w:val="23"/>
          <w:szCs w:val="23"/>
        </w:rPr>
        <w:t>24,3</w:t>
      </w:r>
    </w:p>
    <w:p w:rsidR="00B92491" w:rsidRPr="001831E8" w:rsidRDefault="00B92491" w:rsidP="003275B5">
      <w:pPr>
        <w:autoSpaceDE w:val="0"/>
        <w:autoSpaceDN w:val="0"/>
        <w:adjustRightInd w:val="0"/>
        <w:spacing w:after="0" w:line="240" w:lineRule="auto"/>
        <w:ind w:left="426"/>
        <w:jc w:val="both"/>
        <w:rPr>
          <w:rFonts w:ascii="Times New Roman" w:hAnsi="Times New Roman"/>
          <w:color w:val="000000"/>
          <w:sz w:val="23"/>
          <w:szCs w:val="23"/>
        </w:rPr>
      </w:pPr>
      <w:r w:rsidRPr="001831E8">
        <w:rPr>
          <w:rFonts w:ascii="Times New Roman" w:hAnsi="Times New Roman"/>
          <w:color w:val="000000"/>
          <w:sz w:val="23"/>
          <w:szCs w:val="23"/>
        </w:rPr>
        <w:t>2) Kuanti</w:t>
      </w:r>
      <w:r>
        <w:rPr>
          <w:rFonts w:ascii="Times New Roman" w:hAnsi="Times New Roman"/>
          <w:color w:val="000000"/>
          <w:sz w:val="23"/>
          <w:szCs w:val="23"/>
        </w:rPr>
        <w:t>tas pembelian optimal tahun 2013</w:t>
      </w:r>
    </w:p>
    <w:p w:rsidR="00B92491" w:rsidRPr="00B92491" w:rsidRDefault="00B92491" w:rsidP="006B709A">
      <w:pPr>
        <w:autoSpaceDE w:val="0"/>
        <w:autoSpaceDN w:val="0"/>
        <w:adjustRightInd w:val="0"/>
        <w:spacing w:after="0" w:line="240" w:lineRule="auto"/>
        <w:ind w:left="142" w:firstLine="720"/>
        <w:jc w:val="both"/>
        <w:rPr>
          <w:rFonts w:ascii="Times New Roman" w:eastAsiaTheme="minorEastAsia" w:hAnsi="Times New Roman"/>
          <w:sz w:val="20"/>
        </w:rPr>
      </w:pPr>
      <w:r w:rsidRPr="001831E8">
        <w:rPr>
          <w:rFonts w:ascii="Times New Roman" w:hAnsi="Times New Roman"/>
          <w:i/>
          <w:iCs/>
          <w:color w:val="000000"/>
          <w:sz w:val="23"/>
          <w:szCs w:val="23"/>
        </w:rPr>
        <w:t xml:space="preserve"> </w:t>
      </w:r>
      <w:r w:rsidRPr="00B92491">
        <w:rPr>
          <w:rFonts w:ascii="Times New Roman" w:hAnsi="Times New Roman"/>
          <w:i/>
          <w:iCs/>
          <w:sz w:val="20"/>
        </w:rPr>
        <w:t xml:space="preserve">EOQ </w:t>
      </w:r>
      <w:r w:rsidRPr="00B92491">
        <w:rPr>
          <w:rFonts w:ascii="Times New Roman" w:hAnsi="Times New Roman"/>
          <w:sz w:val="20"/>
        </w:rPr>
        <w:t xml:space="preserve">= </w:t>
      </w:r>
      <m:oMath>
        <m:rad>
          <m:radPr>
            <m:degHide m:val="on"/>
            <m:ctrlPr>
              <w:rPr>
                <w:rFonts w:ascii="Cambria Math" w:hAnsi="Times New Roman"/>
                <w:i/>
                <w:sz w:val="20"/>
              </w:rPr>
            </m:ctrlPr>
          </m:radPr>
          <m:deg/>
          <m:e>
            <m:f>
              <m:fPr>
                <m:ctrlPr>
                  <w:rPr>
                    <w:rFonts w:ascii="Cambria Math" w:hAnsi="Times New Roman"/>
                    <w:i/>
                    <w:sz w:val="20"/>
                  </w:rPr>
                </m:ctrlPr>
              </m:fPr>
              <m:num>
                <m:r>
                  <w:rPr>
                    <w:rFonts w:ascii="Cambria Math" w:hAnsi="Times New Roman"/>
                    <w:sz w:val="20"/>
                  </w:rPr>
                  <m:t xml:space="preserve">2 </m:t>
                </m:r>
                <m:r>
                  <w:rPr>
                    <w:rFonts w:ascii="Cambria Math" w:hAnsi="Cambria Math"/>
                    <w:sz w:val="20"/>
                  </w:rPr>
                  <m:t>SD</m:t>
                </m:r>
              </m:num>
              <m:den>
                <m:r>
                  <w:rPr>
                    <w:rFonts w:ascii="Cambria Math" w:hAnsi="Cambria Math"/>
                    <w:sz w:val="20"/>
                  </w:rPr>
                  <m:t>H</m:t>
                </m:r>
              </m:den>
            </m:f>
          </m:e>
        </m:rad>
      </m:oMath>
    </w:p>
    <w:p w:rsidR="00B92491" w:rsidRPr="00B92491" w:rsidRDefault="00B92491" w:rsidP="006B709A">
      <w:pPr>
        <w:autoSpaceDE w:val="0"/>
        <w:autoSpaceDN w:val="0"/>
        <w:adjustRightInd w:val="0"/>
        <w:spacing w:after="0" w:line="240" w:lineRule="auto"/>
        <w:ind w:left="142"/>
        <w:jc w:val="both"/>
        <w:rPr>
          <w:rFonts w:ascii="Times New Roman" w:hAnsi="Times New Roman"/>
          <w:sz w:val="20"/>
        </w:rPr>
      </w:pPr>
      <w:r w:rsidRPr="00B92491">
        <w:rPr>
          <w:rFonts w:ascii="Times New Roman" w:eastAsiaTheme="minorEastAsia" w:hAnsi="Times New Roman"/>
          <w:sz w:val="20"/>
        </w:rPr>
        <w:t xml:space="preserve">  </w:t>
      </w:r>
      <w:r w:rsidRPr="00B92491">
        <w:rPr>
          <w:rFonts w:ascii="Times New Roman" w:eastAsiaTheme="minorEastAsia" w:hAnsi="Times New Roman"/>
          <w:sz w:val="20"/>
        </w:rPr>
        <w:tab/>
        <w:t xml:space="preserve">       = </w:t>
      </w:r>
      <m:oMath>
        <m:rad>
          <m:radPr>
            <m:degHide m:val="on"/>
            <m:ctrlPr>
              <w:rPr>
                <w:rFonts w:ascii="Cambria Math" w:hAnsi="Times New Roman"/>
                <w:i/>
                <w:sz w:val="20"/>
              </w:rPr>
            </m:ctrlPr>
          </m:radPr>
          <m:deg/>
          <m:e>
            <m:f>
              <m:fPr>
                <m:ctrlPr>
                  <w:rPr>
                    <w:rFonts w:ascii="Cambria Math" w:hAnsi="Times New Roman"/>
                    <w:i/>
                    <w:sz w:val="20"/>
                  </w:rPr>
                </m:ctrlPr>
              </m:fPr>
              <m:num>
                <m:d>
                  <m:dPr>
                    <m:ctrlPr>
                      <w:rPr>
                        <w:rFonts w:ascii="Cambria Math" w:hAnsi="Times New Roman"/>
                        <w:i/>
                        <w:sz w:val="20"/>
                      </w:rPr>
                    </m:ctrlPr>
                  </m:dPr>
                  <m:e>
                    <m:r>
                      <w:rPr>
                        <w:rFonts w:ascii="Cambria Math" w:hAnsi="Times New Roman"/>
                        <w:sz w:val="20"/>
                      </w:rPr>
                      <m:t>2</m:t>
                    </m:r>
                  </m:e>
                </m:d>
                <m:d>
                  <m:dPr>
                    <m:ctrlPr>
                      <w:rPr>
                        <w:rFonts w:ascii="Cambria Math" w:hAnsi="Times New Roman"/>
                        <w:i/>
                        <w:sz w:val="20"/>
                      </w:rPr>
                    </m:ctrlPr>
                  </m:dPr>
                  <m:e>
                    <m:r>
                      <w:rPr>
                        <w:rFonts w:ascii="Cambria Math" w:hAnsi="Times New Roman"/>
                        <w:sz w:val="20"/>
                      </w:rPr>
                      <m:t>27.000</m:t>
                    </m:r>
                  </m:e>
                </m:d>
                <m:r>
                  <w:rPr>
                    <w:rFonts w:ascii="Cambria Math" w:hAnsi="Times New Roman"/>
                    <w:sz w:val="20"/>
                  </w:rPr>
                  <m:t xml:space="preserve"> (17.705,5)</m:t>
                </m:r>
              </m:num>
              <m:den>
                <m:r>
                  <w:rPr>
                    <w:rFonts w:ascii="Cambria Math" w:hAnsi="Cambria Math"/>
                    <w:sz w:val="20"/>
                  </w:rPr>
                  <m:t>570,08</m:t>
                </m:r>
              </m:den>
            </m:f>
          </m:e>
        </m:rad>
      </m:oMath>
    </w:p>
    <w:p w:rsidR="00B92491" w:rsidRPr="00B92491" w:rsidRDefault="00B92491" w:rsidP="006B709A">
      <w:pPr>
        <w:autoSpaceDE w:val="0"/>
        <w:autoSpaceDN w:val="0"/>
        <w:adjustRightInd w:val="0"/>
        <w:spacing w:after="0" w:line="240" w:lineRule="auto"/>
        <w:ind w:left="142"/>
        <w:rPr>
          <w:rFonts w:ascii="Times New Roman" w:hAnsi="Times New Roman"/>
          <w:color w:val="000000"/>
          <w:sz w:val="20"/>
        </w:rPr>
      </w:pPr>
      <w:r w:rsidRPr="00B92491">
        <w:rPr>
          <w:rFonts w:ascii="Times New Roman" w:hAnsi="Times New Roman"/>
          <w:i/>
          <w:iCs/>
          <w:color w:val="000000"/>
          <w:sz w:val="20"/>
        </w:rPr>
        <w:t xml:space="preserve">     </w:t>
      </w:r>
      <w:r w:rsidRPr="00B92491">
        <w:rPr>
          <w:rFonts w:ascii="Times New Roman" w:hAnsi="Times New Roman"/>
          <w:i/>
          <w:iCs/>
          <w:color w:val="000000"/>
          <w:sz w:val="20"/>
        </w:rPr>
        <w:tab/>
        <w:t xml:space="preserve">         = </w:t>
      </w:r>
      <w:r w:rsidRPr="00B92491">
        <w:rPr>
          <w:rFonts w:ascii="Times New Roman" w:hAnsi="Times New Roman"/>
          <w:color w:val="000000"/>
          <w:sz w:val="20"/>
        </w:rPr>
        <w:t>1.295,03 kodi</w:t>
      </w:r>
    </w:p>
    <w:p w:rsidR="00B92491" w:rsidRDefault="00B92491" w:rsidP="006B709A">
      <w:pPr>
        <w:autoSpaceDE w:val="0"/>
        <w:autoSpaceDN w:val="0"/>
        <w:adjustRightInd w:val="0"/>
        <w:spacing w:after="0" w:line="240" w:lineRule="auto"/>
        <w:ind w:left="142"/>
        <w:jc w:val="both"/>
        <w:rPr>
          <w:rFonts w:ascii="Times New Roman" w:hAnsi="Times New Roman"/>
          <w:color w:val="000000"/>
          <w:sz w:val="24"/>
          <w:szCs w:val="24"/>
        </w:rPr>
      </w:pPr>
    </w:p>
    <w:p w:rsidR="00B92491" w:rsidRDefault="00B92491" w:rsidP="00B92491">
      <w:pPr>
        <w:autoSpaceDE w:val="0"/>
        <w:autoSpaceDN w:val="0"/>
        <w:adjustRightInd w:val="0"/>
        <w:spacing w:after="0" w:line="240" w:lineRule="auto"/>
        <w:ind w:firstLine="567"/>
        <w:jc w:val="both"/>
        <w:rPr>
          <w:rFonts w:ascii="Times New Roman" w:hAnsi="Times New Roman"/>
          <w:color w:val="000000"/>
          <w:sz w:val="24"/>
          <w:szCs w:val="24"/>
        </w:rPr>
      </w:pPr>
      <w:r w:rsidRPr="008857DA">
        <w:rPr>
          <w:rFonts w:ascii="Times New Roman" w:hAnsi="Times New Roman"/>
          <w:color w:val="000000"/>
          <w:sz w:val="24"/>
          <w:szCs w:val="24"/>
        </w:rPr>
        <w:t>Jumlah pembelian bahan baku yang optimal</w:t>
      </w:r>
      <w:r>
        <w:rPr>
          <w:rFonts w:ascii="Times New Roman" w:hAnsi="Times New Roman"/>
          <w:color w:val="000000"/>
          <w:sz w:val="24"/>
          <w:szCs w:val="24"/>
        </w:rPr>
        <w:t xml:space="preserve"> </w:t>
      </w:r>
      <w:r w:rsidRPr="008857DA">
        <w:rPr>
          <w:rFonts w:ascii="Times New Roman" w:hAnsi="Times New Roman"/>
          <w:color w:val="000000"/>
          <w:sz w:val="24"/>
          <w:szCs w:val="24"/>
        </w:rPr>
        <w:t>s</w:t>
      </w:r>
      <w:r>
        <w:rPr>
          <w:rFonts w:ascii="Times New Roman" w:hAnsi="Times New Roman"/>
          <w:color w:val="000000"/>
          <w:sz w:val="24"/>
          <w:szCs w:val="24"/>
        </w:rPr>
        <w:t>etiap kali pesan pada tahun 2013</w:t>
      </w:r>
      <w:r w:rsidRPr="008857DA">
        <w:rPr>
          <w:rFonts w:ascii="Times New Roman" w:hAnsi="Times New Roman"/>
          <w:color w:val="000000"/>
          <w:sz w:val="24"/>
          <w:szCs w:val="24"/>
        </w:rPr>
        <w:t xml:space="preserve"> sebesar</w:t>
      </w:r>
      <w:r>
        <w:rPr>
          <w:rFonts w:ascii="Times New Roman" w:hAnsi="Times New Roman"/>
          <w:color w:val="000000"/>
          <w:sz w:val="24"/>
          <w:szCs w:val="24"/>
        </w:rPr>
        <w:t xml:space="preserve"> 1.295,03 kodi</w:t>
      </w:r>
      <w:r w:rsidRPr="008857DA">
        <w:rPr>
          <w:rFonts w:ascii="Times New Roman" w:hAnsi="Times New Roman"/>
          <w:color w:val="000000"/>
          <w:sz w:val="24"/>
          <w:szCs w:val="24"/>
        </w:rPr>
        <w:t>, dengan frekuensi pembelian baku</w:t>
      </w:r>
      <w:r>
        <w:rPr>
          <w:rFonts w:ascii="Times New Roman" w:hAnsi="Times New Roman"/>
          <w:color w:val="000000"/>
          <w:sz w:val="24"/>
          <w:szCs w:val="24"/>
        </w:rPr>
        <w:t xml:space="preserve"> </w:t>
      </w:r>
      <w:r w:rsidRPr="008857DA">
        <w:rPr>
          <w:rFonts w:ascii="Times New Roman" w:hAnsi="Times New Roman"/>
          <w:color w:val="000000"/>
          <w:sz w:val="24"/>
          <w:szCs w:val="24"/>
        </w:rPr>
        <w:t>yang diperlukan oleh perusahaan yaitu:</w:t>
      </w:r>
    </w:p>
    <w:p w:rsidR="00B92491" w:rsidRPr="008857DA" w:rsidRDefault="00B92491" w:rsidP="00B92491">
      <w:pPr>
        <w:autoSpaceDE w:val="0"/>
        <w:autoSpaceDN w:val="0"/>
        <w:adjustRightInd w:val="0"/>
        <w:spacing w:after="0" w:line="240" w:lineRule="auto"/>
        <w:ind w:firstLine="720"/>
        <w:jc w:val="both"/>
        <w:rPr>
          <w:rFonts w:ascii="Times New Roman" w:hAnsi="Times New Roman"/>
          <w:color w:val="000000"/>
          <w:sz w:val="24"/>
          <w:szCs w:val="24"/>
        </w:rPr>
      </w:pPr>
      <w:r w:rsidRPr="00B92491">
        <w:rPr>
          <w:rFonts w:ascii="Times New Roman" w:hAnsi="Times New Roman"/>
          <w:color w:val="000000"/>
          <w:sz w:val="20"/>
          <w:szCs w:val="20"/>
        </w:rPr>
        <w:t xml:space="preserve"> </w:t>
      </w:r>
      <m:oMath>
        <m:f>
          <m:fPr>
            <m:ctrlPr>
              <w:rPr>
                <w:rFonts w:ascii="Cambria Math" w:hAnsi="Times New Roman"/>
                <w:i/>
                <w:color w:val="000000"/>
                <w:sz w:val="20"/>
                <w:szCs w:val="20"/>
              </w:rPr>
            </m:ctrlPr>
          </m:fPr>
          <m:num>
            <m:r>
              <w:rPr>
                <w:rFonts w:ascii="Cambria Math" w:hAnsi="Times New Roman"/>
                <w:color w:val="000000"/>
                <w:sz w:val="20"/>
                <w:szCs w:val="20"/>
              </w:rPr>
              <m:t>17.705,5</m:t>
            </m:r>
          </m:num>
          <m:den>
            <m:r>
              <w:rPr>
                <w:rFonts w:ascii="Cambria Math" w:hAnsi="Times New Roman"/>
                <w:color w:val="000000"/>
                <w:sz w:val="20"/>
                <w:szCs w:val="20"/>
              </w:rPr>
              <m:t>1.295,03</m:t>
            </m:r>
          </m:den>
        </m:f>
      </m:oMath>
      <w:r w:rsidRPr="00B92491">
        <w:rPr>
          <w:rFonts w:ascii="Times New Roman" w:hAnsi="Times New Roman"/>
          <w:color w:val="000000"/>
          <w:sz w:val="20"/>
          <w:szCs w:val="20"/>
        </w:rPr>
        <w:t xml:space="preserve">  = 13,7</w:t>
      </w:r>
      <w:r w:rsidRPr="008857DA">
        <w:rPr>
          <w:rFonts w:ascii="Times New Roman" w:hAnsi="Times New Roman"/>
          <w:color w:val="000000"/>
          <w:sz w:val="24"/>
          <w:szCs w:val="24"/>
        </w:rPr>
        <w:t xml:space="preserve"> dibulatkan menjadi 14</w:t>
      </w:r>
    </w:p>
    <w:p w:rsidR="00B92491" w:rsidRDefault="00B92491" w:rsidP="00B92491">
      <w:pPr>
        <w:autoSpaceDE w:val="0"/>
        <w:autoSpaceDN w:val="0"/>
        <w:adjustRightInd w:val="0"/>
        <w:spacing w:after="0" w:line="240" w:lineRule="auto"/>
        <w:jc w:val="both"/>
        <w:rPr>
          <w:rFonts w:ascii="Times New Roman" w:hAnsi="Times New Roman"/>
          <w:color w:val="000000"/>
          <w:sz w:val="24"/>
          <w:szCs w:val="24"/>
        </w:rPr>
      </w:pPr>
      <w:r w:rsidRPr="008857DA">
        <w:rPr>
          <w:rFonts w:ascii="Times New Roman" w:hAnsi="Times New Roman"/>
          <w:color w:val="000000"/>
          <w:sz w:val="24"/>
          <w:szCs w:val="24"/>
        </w:rPr>
        <w:t>Dengan daur pemesanan ulang adalah:</w:t>
      </w:r>
    </w:p>
    <w:p w:rsidR="00B92491" w:rsidRPr="00B92491" w:rsidRDefault="00B92491" w:rsidP="00B92491">
      <w:pPr>
        <w:autoSpaceDE w:val="0"/>
        <w:autoSpaceDN w:val="0"/>
        <w:adjustRightInd w:val="0"/>
        <w:spacing w:after="0" w:line="240" w:lineRule="auto"/>
        <w:ind w:firstLine="720"/>
        <w:jc w:val="both"/>
        <w:rPr>
          <w:rFonts w:ascii="Times New Roman" w:hAnsi="Times New Roman"/>
          <w:color w:val="000000"/>
          <w:sz w:val="20"/>
          <w:szCs w:val="20"/>
        </w:rPr>
      </w:pPr>
      <w:r>
        <w:rPr>
          <w:rFonts w:ascii="Times New Roman" w:hAnsi="Times New Roman"/>
          <w:color w:val="000000"/>
          <w:sz w:val="24"/>
          <w:szCs w:val="24"/>
        </w:rPr>
        <w:t xml:space="preserve"> </w:t>
      </w:r>
      <m:oMath>
        <m:f>
          <m:fPr>
            <m:ctrlPr>
              <w:rPr>
                <w:rFonts w:ascii="Cambria Math" w:hAnsi="Cambria Math"/>
                <w:i/>
                <w:color w:val="000000"/>
                <w:sz w:val="20"/>
                <w:szCs w:val="20"/>
              </w:rPr>
            </m:ctrlPr>
          </m:fPr>
          <m:num>
            <m:r>
              <w:rPr>
                <w:rFonts w:ascii="Cambria Math" w:hAnsi="Cambria Math"/>
                <w:color w:val="000000"/>
                <w:sz w:val="20"/>
                <w:szCs w:val="20"/>
              </w:rPr>
              <m:t>360</m:t>
            </m:r>
          </m:num>
          <m:den>
            <m:r>
              <w:rPr>
                <w:rFonts w:ascii="Cambria Math" w:hAnsi="Cambria Math"/>
                <w:color w:val="000000"/>
                <w:sz w:val="20"/>
                <w:szCs w:val="20"/>
              </w:rPr>
              <m:t>14,8</m:t>
            </m:r>
          </m:den>
        </m:f>
      </m:oMath>
      <w:r w:rsidRPr="00B92491">
        <w:rPr>
          <w:rFonts w:ascii="Times New Roman" w:hAnsi="Times New Roman"/>
          <w:color w:val="000000"/>
          <w:sz w:val="20"/>
          <w:szCs w:val="20"/>
        </w:rPr>
        <w:t xml:space="preserve">  = 26,3</w:t>
      </w:r>
    </w:p>
    <w:p w:rsidR="00B92491" w:rsidRPr="00B92491" w:rsidRDefault="00B92491" w:rsidP="003275B5">
      <w:pPr>
        <w:pStyle w:val="ListParagraph"/>
        <w:numPr>
          <w:ilvl w:val="0"/>
          <w:numId w:val="25"/>
        </w:numPr>
        <w:autoSpaceDE w:val="0"/>
        <w:autoSpaceDN w:val="0"/>
        <w:adjustRightInd w:val="0"/>
        <w:spacing w:after="0"/>
        <w:ind w:left="284" w:hanging="284"/>
        <w:jc w:val="both"/>
        <w:rPr>
          <w:rFonts w:ascii="Times New Roman" w:hAnsi="Times New Roman"/>
          <w:bCs/>
          <w:i/>
          <w:iCs/>
          <w:color w:val="000000"/>
          <w:sz w:val="24"/>
          <w:szCs w:val="24"/>
        </w:rPr>
      </w:pPr>
      <w:r w:rsidRPr="00B92491">
        <w:rPr>
          <w:rFonts w:ascii="Times New Roman" w:hAnsi="Times New Roman"/>
          <w:bCs/>
          <w:i/>
          <w:color w:val="000000"/>
          <w:sz w:val="24"/>
          <w:szCs w:val="24"/>
        </w:rPr>
        <w:t xml:space="preserve">Penentuan Persediaan Pengaman </w:t>
      </w:r>
      <w:r w:rsidRPr="00B92491">
        <w:rPr>
          <w:rFonts w:ascii="Times New Roman" w:hAnsi="Times New Roman"/>
          <w:bCs/>
          <w:i/>
          <w:iCs/>
          <w:color w:val="000000"/>
          <w:sz w:val="24"/>
          <w:szCs w:val="24"/>
        </w:rPr>
        <w:t>(Safety Stock)</w:t>
      </w:r>
    </w:p>
    <w:p w:rsidR="00B92491" w:rsidRPr="00BD429A" w:rsidRDefault="008E39B1" w:rsidP="00B92491">
      <w:pPr>
        <w:autoSpaceDE w:val="0"/>
        <w:autoSpaceDN w:val="0"/>
        <w:adjustRightInd w:val="0"/>
        <w:spacing w:after="0"/>
        <w:ind w:firstLine="720"/>
        <w:jc w:val="both"/>
        <w:rPr>
          <w:rFonts w:ascii="Times New Roman" w:hAnsi="Times New Roman"/>
          <w:sz w:val="24"/>
          <w:szCs w:val="24"/>
        </w:rPr>
      </w:pPr>
      <w:r w:rsidRPr="008E39B1">
        <w:rPr>
          <w:rFonts w:ascii="Times New Roman" w:hAnsi="Times New Roman"/>
          <w:noProof/>
          <w:color w:val="000000"/>
          <w:sz w:val="24"/>
          <w:szCs w:val="24"/>
          <w:lang w:eastAsia="id-ID"/>
        </w:rPr>
        <w:pict>
          <v:rect id="_x0000_s1052" style="position:absolute;left:0;text-align:left;margin-left:214.8pt;margin-top:212.65pt;width:22.9pt;height:21.2pt;z-index:251684864" strokecolor="white [3212]">
            <v:textbox style="mso-next-textbox:#_x0000_s1052">
              <w:txbxContent>
                <w:p w:rsidR="00D0450F" w:rsidRDefault="00D0450F" w:rsidP="00D0450F">
                  <w:r>
                    <w:t>7</w:t>
                  </w:r>
                  <w:r>
                    <w:rPr>
                      <w:noProof/>
                      <w:lang w:eastAsia="id-ID"/>
                    </w:rPr>
                    <w:drawing>
                      <wp:inline distT="0" distB="0" distL="0" distR="0">
                        <wp:extent cx="98425" cy="91365"/>
                        <wp:effectExtent l="19050" t="0" r="0" b="0"/>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98425" cy="91365"/>
                                </a:xfrm>
                                <a:prstGeom prst="rect">
                                  <a:avLst/>
                                </a:prstGeom>
                                <a:noFill/>
                                <a:ln w="9525">
                                  <a:noFill/>
                                  <a:miter lim="800000"/>
                                  <a:headEnd/>
                                  <a:tailEnd/>
                                </a:ln>
                              </pic:spPr>
                            </pic:pic>
                          </a:graphicData>
                        </a:graphic>
                      </wp:inline>
                    </w:drawing>
                  </w:r>
                </w:p>
              </w:txbxContent>
            </v:textbox>
          </v:rect>
        </w:pict>
      </w:r>
      <w:r w:rsidR="00B92491" w:rsidRPr="008857DA">
        <w:rPr>
          <w:rFonts w:ascii="Times New Roman" w:hAnsi="Times New Roman"/>
          <w:color w:val="000000"/>
          <w:sz w:val="24"/>
          <w:szCs w:val="24"/>
        </w:rPr>
        <w:t xml:space="preserve">Persediaan pengaman </w:t>
      </w:r>
      <w:r w:rsidR="00B92491" w:rsidRPr="008857DA">
        <w:rPr>
          <w:rFonts w:ascii="Times New Roman" w:hAnsi="Times New Roman"/>
          <w:i/>
          <w:iCs/>
          <w:color w:val="000000"/>
          <w:sz w:val="24"/>
          <w:szCs w:val="24"/>
        </w:rPr>
        <w:t xml:space="preserve">(Safety Stock) </w:t>
      </w:r>
      <w:r w:rsidR="00B92491" w:rsidRPr="008857DA">
        <w:rPr>
          <w:rFonts w:ascii="Times New Roman" w:hAnsi="Times New Roman"/>
          <w:color w:val="000000"/>
          <w:sz w:val="24"/>
          <w:szCs w:val="24"/>
        </w:rPr>
        <w:t>berguna</w:t>
      </w:r>
      <w:r w:rsidR="00B92491">
        <w:rPr>
          <w:rFonts w:ascii="Times New Roman" w:hAnsi="Times New Roman"/>
          <w:color w:val="000000"/>
          <w:sz w:val="24"/>
          <w:szCs w:val="24"/>
        </w:rPr>
        <w:t xml:space="preserve"> </w:t>
      </w:r>
      <w:r w:rsidR="00B92491" w:rsidRPr="008857DA">
        <w:rPr>
          <w:rFonts w:ascii="Times New Roman" w:hAnsi="Times New Roman"/>
          <w:color w:val="000000"/>
          <w:sz w:val="24"/>
          <w:szCs w:val="24"/>
        </w:rPr>
        <w:t>untuk melindungi perusahaan dari resiko kehabisan</w:t>
      </w:r>
      <w:r w:rsidR="00B92491">
        <w:rPr>
          <w:rFonts w:ascii="Times New Roman" w:hAnsi="Times New Roman"/>
          <w:color w:val="000000"/>
          <w:sz w:val="24"/>
          <w:szCs w:val="24"/>
        </w:rPr>
        <w:t xml:space="preserve"> </w:t>
      </w:r>
      <w:r w:rsidR="00B92491" w:rsidRPr="008857DA">
        <w:rPr>
          <w:rFonts w:ascii="Times New Roman" w:hAnsi="Times New Roman"/>
          <w:color w:val="000000"/>
          <w:sz w:val="24"/>
          <w:szCs w:val="24"/>
        </w:rPr>
        <w:t xml:space="preserve">bahan baku </w:t>
      </w:r>
      <w:r w:rsidR="00B92491" w:rsidRPr="008857DA">
        <w:rPr>
          <w:rFonts w:ascii="Times New Roman" w:hAnsi="Times New Roman"/>
          <w:i/>
          <w:iCs/>
          <w:color w:val="000000"/>
          <w:sz w:val="24"/>
          <w:szCs w:val="24"/>
        </w:rPr>
        <w:t xml:space="preserve">(Stock Out) </w:t>
      </w:r>
      <w:r w:rsidR="00B92491" w:rsidRPr="008857DA">
        <w:rPr>
          <w:rFonts w:ascii="Times New Roman" w:hAnsi="Times New Roman"/>
          <w:color w:val="000000"/>
          <w:sz w:val="24"/>
          <w:szCs w:val="24"/>
        </w:rPr>
        <w:t>dan keterlambatan penerimaan</w:t>
      </w:r>
      <w:r w:rsidR="00B92491">
        <w:rPr>
          <w:rFonts w:ascii="Times New Roman" w:hAnsi="Times New Roman"/>
          <w:color w:val="000000"/>
          <w:sz w:val="24"/>
          <w:szCs w:val="24"/>
        </w:rPr>
        <w:t xml:space="preserve"> </w:t>
      </w:r>
      <w:r w:rsidR="00B92491" w:rsidRPr="008857DA">
        <w:rPr>
          <w:rFonts w:ascii="Times New Roman" w:hAnsi="Times New Roman"/>
          <w:color w:val="000000"/>
          <w:sz w:val="24"/>
          <w:szCs w:val="24"/>
        </w:rPr>
        <w:t>bahan baku yang dipesan. Dengan melihat</w:t>
      </w:r>
      <w:r w:rsidR="00B92491">
        <w:rPr>
          <w:rFonts w:ascii="Times New Roman" w:hAnsi="Times New Roman"/>
          <w:color w:val="000000"/>
          <w:sz w:val="24"/>
          <w:szCs w:val="24"/>
        </w:rPr>
        <w:t xml:space="preserve"> </w:t>
      </w:r>
      <w:r w:rsidR="00B92491" w:rsidRPr="008857DA">
        <w:rPr>
          <w:rFonts w:ascii="Times New Roman" w:hAnsi="Times New Roman"/>
          <w:color w:val="000000"/>
          <w:sz w:val="24"/>
          <w:szCs w:val="24"/>
        </w:rPr>
        <w:t>dan mempertimbangkan penyimpangan – penyimpangan</w:t>
      </w:r>
      <w:r w:rsidR="00B92491">
        <w:rPr>
          <w:rFonts w:ascii="Times New Roman" w:hAnsi="Times New Roman"/>
          <w:color w:val="000000"/>
          <w:sz w:val="24"/>
          <w:szCs w:val="24"/>
        </w:rPr>
        <w:t xml:space="preserve"> </w:t>
      </w:r>
      <w:r w:rsidR="00B92491" w:rsidRPr="008857DA">
        <w:rPr>
          <w:rFonts w:ascii="Times New Roman" w:hAnsi="Times New Roman"/>
          <w:color w:val="000000"/>
          <w:sz w:val="24"/>
          <w:szCs w:val="24"/>
        </w:rPr>
        <w:t>yang tejadi antara perkiraan pemakai</w:t>
      </w:r>
      <w:r w:rsidR="00B92491">
        <w:rPr>
          <w:rFonts w:ascii="Times New Roman" w:hAnsi="Times New Roman"/>
          <w:color w:val="000000"/>
          <w:sz w:val="24"/>
          <w:szCs w:val="24"/>
        </w:rPr>
        <w:t xml:space="preserve"> </w:t>
      </w:r>
      <w:r w:rsidR="00B92491" w:rsidRPr="008857DA">
        <w:rPr>
          <w:rFonts w:ascii="Times New Roman" w:hAnsi="Times New Roman"/>
          <w:sz w:val="24"/>
          <w:szCs w:val="24"/>
        </w:rPr>
        <w:t>bahan baku dengan pemakaian sesungguhnya dapat</w:t>
      </w:r>
      <w:r w:rsidR="00B92491">
        <w:rPr>
          <w:rFonts w:ascii="Times New Roman" w:hAnsi="Times New Roman"/>
          <w:color w:val="000000"/>
          <w:sz w:val="24"/>
          <w:szCs w:val="24"/>
        </w:rPr>
        <w:t xml:space="preserve"> </w:t>
      </w:r>
      <w:r w:rsidR="00B92491" w:rsidRPr="008857DA">
        <w:rPr>
          <w:rFonts w:ascii="Times New Roman" w:hAnsi="Times New Roman"/>
          <w:sz w:val="24"/>
          <w:szCs w:val="24"/>
        </w:rPr>
        <w:t>diketahui besarnya penyimpangan tersebut.. Dalam analisis penyimpangan</w:t>
      </w:r>
      <w:r w:rsidR="00B92491">
        <w:rPr>
          <w:rFonts w:ascii="Times New Roman" w:hAnsi="Times New Roman"/>
          <w:color w:val="000000"/>
          <w:sz w:val="24"/>
          <w:szCs w:val="24"/>
        </w:rPr>
        <w:t xml:space="preserve"> </w:t>
      </w:r>
      <w:r w:rsidR="00B92491">
        <w:rPr>
          <w:rFonts w:ascii="Times New Roman" w:hAnsi="Times New Roman"/>
          <w:sz w:val="24"/>
          <w:szCs w:val="24"/>
        </w:rPr>
        <w:t>ini manajemen</w:t>
      </w:r>
      <w:r w:rsidR="00B92491" w:rsidRPr="008857DA">
        <w:rPr>
          <w:rFonts w:ascii="Times New Roman" w:hAnsi="Times New Roman"/>
          <w:sz w:val="24"/>
          <w:szCs w:val="24"/>
        </w:rPr>
        <w:t xml:space="preserve"> perusahaan menentukan</w:t>
      </w:r>
      <w:r w:rsidR="00B92491">
        <w:rPr>
          <w:rFonts w:ascii="Times New Roman" w:hAnsi="Times New Roman"/>
          <w:color w:val="000000"/>
          <w:sz w:val="24"/>
          <w:szCs w:val="24"/>
        </w:rPr>
        <w:t xml:space="preserve"> </w:t>
      </w:r>
      <w:r w:rsidR="00B92491" w:rsidRPr="008857DA">
        <w:rPr>
          <w:rFonts w:ascii="Times New Roman" w:hAnsi="Times New Roman"/>
          <w:sz w:val="24"/>
          <w:szCs w:val="24"/>
        </w:rPr>
        <w:t xml:space="preserve">seberapa jauh bahan baku yang masih </w:t>
      </w:r>
      <w:r w:rsidR="00B92491" w:rsidRPr="008857DA">
        <w:rPr>
          <w:rFonts w:ascii="Times New Roman" w:hAnsi="Times New Roman"/>
          <w:sz w:val="24"/>
          <w:szCs w:val="24"/>
        </w:rPr>
        <w:lastRenderedPageBreak/>
        <w:t>dapat</w:t>
      </w:r>
      <w:r w:rsidR="00B92491">
        <w:rPr>
          <w:rFonts w:ascii="Times New Roman" w:hAnsi="Times New Roman"/>
          <w:color w:val="000000"/>
          <w:sz w:val="24"/>
          <w:szCs w:val="24"/>
        </w:rPr>
        <w:t xml:space="preserve"> </w:t>
      </w:r>
      <w:r w:rsidR="00B92491" w:rsidRPr="008857DA">
        <w:rPr>
          <w:rFonts w:ascii="Times New Roman" w:hAnsi="Times New Roman"/>
          <w:sz w:val="24"/>
          <w:szCs w:val="24"/>
        </w:rPr>
        <w:t>diterima. Pada umumnya batas toleransi yang digunakan</w:t>
      </w:r>
      <w:r w:rsidR="00B92491">
        <w:rPr>
          <w:rFonts w:ascii="Times New Roman" w:hAnsi="Times New Roman"/>
          <w:color w:val="000000"/>
          <w:sz w:val="24"/>
          <w:szCs w:val="24"/>
        </w:rPr>
        <w:t xml:space="preserve"> </w:t>
      </w:r>
      <w:r w:rsidR="00B92491" w:rsidRPr="008857DA">
        <w:rPr>
          <w:rFonts w:ascii="Times New Roman" w:hAnsi="Times New Roman"/>
          <w:sz w:val="24"/>
          <w:szCs w:val="24"/>
        </w:rPr>
        <w:t>adalah 5% di</w:t>
      </w:r>
      <w:r w:rsidR="00B92491">
        <w:rPr>
          <w:rFonts w:ascii="Times New Roman" w:hAnsi="Times New Roman"/>
          <w:sz w:val="24"/>
          <w:szCs w:val="24"/>
        </w:rPr>
        <w:t xml:space="preserve"> </w:t>
      </w:r>
      <w:r w:rsidR="00B92491" w:rsidRPr="008857DA">
        <w:rPr>
          <w:rFonts w:ascii="Times New Roman" w:hAnsi="Times New Roman"/>
          <w:sz w:val="24"/>
          <w:szCs w:val="24"/>
        </w:rPr>
        <w:t>atas perkiraan dan 5% di</w:t>
      </w:r>
      <w:r w:rsidR="00B92491">
        <w:rPr>
          <w:rFonts w:ascii="Times New Roman" w:hAnsi="Times New Roman"/>
          <w:sz w:val="24"/>
          <w:szCs w:val="24"/>
        </w:rPr>
        <w:t xml:space="preserve"> b</w:t>
      </w:r>
      <w:r w:rsidR="00B92491" w:rsidRPr="008857DA">
        <w:rPr>
          <w:rFonts w:ascii="Times New Roman" w:hAnsi="Times New Roman"/>
          <w:sz w:val="24"/>
          <w:szCs w:val="24"/>
        </w:rPr>
        <w:t>awah</w:t>
      </w:r>
      <w:r w:rsidR="00B92491">
        <w:rPr>
          <w:rFonts w:ascii="Times New Roman" w:hAnsi="Times New Roman"/>
          <w:color w:val="000000"/>
          <w:sz w:val="24"/>
          <w:szCs w:val="24"/>
        </w:rPr>
        <w:t xml:space="preserve"> </w:t>
      </w:r>
      <w:r w:rsidR="00B92491" w:rsidRPr="008857DA">
        <w:rPr>
          <w:rFonts w:ascii="Times New Roman" w:hAnsi="Times New Roman"/>
          <w:sz w:val="24"/>
          <w:szCs w:val="24"/>
        </w:rPr>
        <w:t>perkiraan dengan nilai 1,65. Untuk perhitungan</w:t>
      </w:r>
      <w:r w:rsidR="00B92491">
        <w:rPr>
          <w:rFonts w:ascii="Times New Roman" w:hAnsi="Times New Roman"/>
          <w:color w:val="000000"/>
          <w:sz w:val="24"/>
          <w:szCs w:val="24"/>
        </w:rPr>
        <w:t xml:space="preserve"> </w:t>
      </w:r>
      <w:r w:rsidR="00B92491" w:rsidRPr="008857DA">
        <w:rPr>
          <w:rFonts w:ascii="Times New Roman" w:hAnsi="Times New Roman"/>
          <w:sz w:val="24"/>
          <w:szCs w:val="24"/>
        </w:rPr>
        <w:t xml:space="preserve">standar deviasi dapat dilihat pada Tabel </w:t>
      </w:r>
      <w:r w:rsidR="00B92491">
        <w:rPr>
          <w:rFonts w:ascii="Times New Roman" w:hAnsi="Times New Roman"/>
          <w:sz w:val="24"/>
          <w:szCs w:val="24"/>
        </w:rPr>
        <w:t>4.3</w:t>
      </w:r>
      <w:r w:rsidR="00B92491">
        <w:rPr>
          <w:rFonts w:ascii="Times New Roman" w:hAnsi="Times New Roman"/>
          <w:color w:val="000000"/>
          <w:sz w:val="24"/>
          <w:szCs w:val="24"/>
        </w:rPr>
        <w:t xml:space="preserve"> </w:t>
      </w:r>
      <w:r w:rsidR="00B92491">
        <w:rPr>
          <w:rFonts w:ascii="Times New Roman" w:hAnsi="Times New Roman"/>
          <w:sz w:val="24"/>
          <w:szCs w:val="24"/>
        </w:rPr>
        <w:t>dan Tabel 4.4</w:t>
      </w:r>
      <w:r w:rsidR="00B92491" w:rsidRPr="008857DA">
        <w:rPr>
          <w:rFonts w:ascii="Times New Roman" w:hAnsi="Times New Roman"/>
          <w:sz w:val="24"/>
          <w:szCs w:val="24"/>
        </w:rPr>
        <w:t xml:space="preserve"> berikut:</w:t>
      </w:r>
    </w:p>
    <w:p w:rsidR="00B92491" w:rsidRPr="00172047" w:rsidRDefault="00172047" w:rsidP="00172047">
      <w:pPr>
        <w:autoSpaceDE w:val="0"/>
        <w:autoSpaceDN w:val="0"/>
        <w:adjustRightInd w:val="0"/>
        <w:spacing w:after="0"/>
        <w:jc w:val="both"/>
        <w:rPr>
          <w:rFonts w:ascii="Times New Roman" w:hAnsi="Times New Roman"/>
          <w:sz w:val="24"/>
          <w:szCs w:val="24"/>
        </w:rPr>
      </w:pPr>
      <w:r>
        <w:rPr>
          <w:rFonts w:ascii="Times New Roman" w:hAnsi="Times New Roman"/>
          <w:i/>
          <w:iCs/>
          <w:sz w:val="24"/>
          <w:szCs w:val="24"/>
        </w:rPr>
        <w:t xml:space="preserve">a. </w:t>
      </w:r>
      <w:r w:rsidR="00B92491" w:rsidRPr="00172047">
        <w:rPr>
          <w:rFonts w:ascii="Times New Roman" w:hAnsi="Times New Roman"/>
          <w:i/>
          <w:iCs/>
          <w:sz w:val="24"/>
          <w:szCs w:val="24"/>
        </w:rPr>
        <w:t xml:space="preserve">Safety Stock </w:t>
      </w:r>
      <w:r w:rsidR="00B92491" w:rsidRPr="00172047">
        <w:rPr>
          <w:rFonts w:ascii="Times New Roman" w:hAnsi="Times New Roman"/>
          <w:sz w:val="24"/>
          <w:szCs w:val="24"/>
        </w:rPr>
        <w:t>Tahun 2012</w:t>
      </w:r>
    </w:p>
    <w:p w:rsidR="00B92491" w:rsidRPr="00B92491" w:rsidRDefault="00B92491" w:rsidP="003275B5">
      <w:pPr>
        <w:pStyle w:val="ListParagraph"/>
        <w:autoSpaceDE w:val="0"/>
        <w:autoSpaceDN w:val="0"/>
        <w:adjustRightInd w:val="0"/>
        <w:spacing w:after="0" w:line="480" w:lineRule="auto"/>
        <w:rPr>
          <w:rFonts w:ascii="Times New Roman" w:hAnsi="Times New Roman"/>
          <w:i/>
          <w:sz w:val="24"/>
          <w:szCs w:val="24"/>
        </w:rPr>
      </w:pPr>
      <w:r w:rsidRPr="00B92491">
        <w:rPr>
          <w:rFonts w:ascii="Times New Roman" w:hAnsi="Times New Roman"/>
          <w:i/>
          <w:sz w:val="24"/>
          <w:szCs w:val="24"/>
        </w:rPr>
        <w:t>Tabel 4.3 Deviasi Tahun 2012</w:t>
      </w:r>
    </w:p>
    <w:tbl>
      <w:tblPr>
        <w:tblStyle w:val="TableGrid"/>
        <w:tblW w:w="0" w:type="auto"/>
        <w:tblInd w:w="288" w:type="dxa"/>
        <w:tblLayout w:type="fixed"/>
        <w:tblLook w:val="04A0"/>
      </w:tblPr>
      <w:tblGrid>
        <w:gridCol w:w="404"/>
        <w:gridCol w:w="692"/>
        <w:gridCol w:w="709"/>
        <w:gridCol w:w="709"/>
        <w:gridCol w:w="567"/>
        <w:gridCol w:w="708"/>
      </w:tblGrid>
      <w:tr w:rsidR="00B92491" w:rsidRPr="00366DDB" w:rsidTr="00366DDB">
        <w:tc>
          <w:tcPr>
            <w:tcW w:w="404" w:type="dxa"/>
            <w:vMerge w:val="restart"/>
          </w:tcPr>
          <w:p w:rsidR="00B92491" w:rsidRPr="00366DDB" w:rsidRDefault="00B92491" w:rsidP="00B92491">
            <w:pPr>
              <w:autoSpaceDE w:val="0"/>
              <w:autoSpaceDN w:val="0"/>
              <w:adjustRightInd w:val="0"/>
              <w:spacing w:line="360" w:lineRule="auto"/>
              <w:jc w:val="center"/>
              <w:rPr>
                <w:rFonts w:ascii="Times New Roman" w:hAnsi="Times New Roman"/>
                <w:b/>
                <w:sz w:val="14"/>
                <w:szCs w:val="16"/>
              </w:rPr>
            </w:pPr>
          </w:p>
          <w:p w:rsidR="00B92491" w:rsidRPr="00366DDB" w:rsidRDefault="00B92491" w:rsidP="00B92491">
            <w:pPr>
              <w:autoSpaceDE w:val="0"/>
              <w:autoSpaceDN w:val="0"/>
              <w:adjustRightInd w:val="0"/>
              <w:spacing w:line="360" w:lineRule="auto"/>
              <w:jc w:val="center"/>
              <w:rPr>
                <w:rFonts w:ascii="Times New Roman" w:hAnsi="Times New Roman"/>
                <w:b/>
                <w:sz w:val="14"/>
                <w:szCs w:val="16"/>
              </w:rPr>
            </w:pPr>
            <w:r w:rsidRPr="00366DDB">
              <w:rPr>
                <w:rFonts w:ascii="Times New Roman" w:hAnsi="Times New Roman"/>
                <w:b/>
                <w:sz w:val="14"/>
                <w:szCs w:val="16"/>
              </w:rPr>
              <w:t>No.</w:t>
            </w:r>
          </w:p>
        </w:tc>
        <w:tc>
          <w:tcPr>
            <w:tcW w:w="692" w:type="dxa"/>
            <w:vMerge w:val="restart"/>
          </w:tcPr>
          <w:p w:rsidR="00B92491" w:rsidRPr="00366DDB" w:rsidRDefault="00B92491" w:rsidP="00B92491">
            <w:pPr>
              <w:autoSpaceDE w:val="0"/>
              <w:autoSpaceDN w:val="0"/>
              <w:adjustRightInd w:val="0"/>
              <w:spacing w:line="360" w:lineRule="auto"/>
              <w:jc w:val="center"/>
              <w:rPr>
                <w:rFonts w:ascii="Times New Roman" w:hAnsi="Times New Roman"/>
                <w:b/>
                <w:sz w:val="14"/>
                <w:szCs w:val="16"/>
              </w:rPr>
            </w:pPr>
          </w:p>
          <w:p w:rsidR="00B92491" w:rsidRPr="00366DDB" w:rsidRDefault="00B92491" w:rsidP="00B92491">
            <w:pPr>
              <w:autoSpaceDE w:val="0"/>
              <w:autoSpaceDN w:val="0"/>
              <w:adjustRightInd w:val="0"/>
              <w:spacing w:line="360" w:lineRule="auto"/>
              <w:jc w:val="center"/>
              <w:rPr>
                <w:rFonts w:ascii="Times New Roman" w:hAnsi="Times New Roman"/>
                <w:b/>
                <w:sz w:val="14"/>
                <w:szCs w:val="16"/>
              </w:rPr>
            </w:pPr>
            <w:r w:rsidRPr="00366DDB">
              <w:rPr>
                <w:rFonts w:ascii="Times New Roman" w:hAnsi="Times New Roman"/>
                <w:b/>
                <w:sz w:val="14"/>
                <w:szCs w:val="16"/>
              </w:rPr>
              <w:t>Bulan</w:t>
            </w:r>
          </w:p>
        </w:tc>
        <w:tc>
          <w:tcPr>
            <w:tcW w:w="709" w:type="dxa"/>
          </w:tcPr>
          <w:p w:rsidR="00B92491" w:rsidRPr="00366DDB" w:rsidRDefault="00B92491" w:rsidP="00B92491">
            <w:pPr>
              <w:autoSpaceDE w:val="0"/>
              <w:autoSpaceDN w:val="0"/>
              <w:adjustRightInd w:val="0"/>
              <w:spacing w:line="360" w:lineRule="auto"/>
              <w:jc w:val="center"/>
              <w:rPr>
                <w:rFonts w:ascii="Times New Roman" w:hAnsi="Times New Roman"/>
                <w:b/>
                <w:sz w:val="14"/>
                <w:szCs w:val="16"/>
              </w:rPr>
            </w:pPr>
            <w:r w:rsidRPr="00366DDB">
              <w:rPr>
                <w:rFonts w:ascii="Times New Roman" w:hAnsi="Times New Roman"/>
                <w:b/>
                <w:sz w:val="14"/>
                <w:szCs w:val="16"/>
              </w:rPr>
              <w:t>Penggunaan (Kodi)</w:t>
            </w:r>
          </w:p>
        </w:tc>
        <w:tc>
          <w:tcPr>
            <w:tcW w:w="709" w:type="dxa"/>
          </w:tcPr>
          <w:p w:rsidR="00B92491" w:rsidRPr="00366DDB" w:rsidRDefault="00B92491" w:rsidP="00B92491">
            <w:pPr>
              <w:autoSpaceDE w:val="0"/>
              <w:autoSpaceDN w:val="0"/>
              <w:adjustRightInd w:val="0"/>
              <w:spacing w:line="360" w:lineRule="auto"/>
              <w:jc w:val="center"/>
              <w:rPr>
                <w:rFonts w:ascii="Times New Roman" w:hAnsi="Times New Roman"/>
                <w:b/>
                <w:sz w:val="14"/>
                <w:szCs w:val="16"/>
              </w:rPr>
            </w:pPr>
            <w:r w:rsidRPr="00366DDB">
              <w:rPr>
                <w:rFonts w:ascii="Times New Roman" w:hAnsi="Times New Roman"/>
                <w:b/>
                <w:sz w:val="14"/>
                <w:szCs w:val="16"/>
              </w:rPr>
              <w:t>Perkiraan (Kodi)</w:t>
            </w:r>
          </w:p>
        </w:tc>
        <w:tc>
          <w:tcPr>
            <w:tcW w:w="567" w:type="dxa"/>
          </w:tcPr>
          <w:p w:rsidR="00B92491" w:rsidRPr="00366DDB" w:rsidRDefault="00B92491" w:rsidP="00B92491">
            <w:pPr>
              <w:autoSpaceDE w:val="0"/>
              <w:autoSpaceDN w:val="0"/>
              <w:adjustRightInd w:val="0"/>
              <w:spacing w:line="360" w:lineRule="auto"/>
              <w:jc w:val="center"/>
              <w:rPr>
                <w:rFonts w:ascii="Times New Roman" w:hAnsi="Times New Roman"/>
                <w:b/>
                <w:sz w:val="14"/>
                <w:szCs w:val="16"/>
              </w:rPr>
            </w:pPr>
            <w:r w:rsidRPr="00366DDB">
              <w:rPr>
                <w:rFonts w:ascii="Times New Roman" w:hAnsi="Times New Roman"/>
                <w:b/>
                <w:sz w:val="14"/>
                <w:szCs w:val="16"/>
              </w:rPr>
              <w:t>Deviasi</w:t>
            </w:r>
          </w:p>
        </w:tc>
        <w:tc>
          <w:tcPr>
            <w:tcW w:w="708" w:type="dxa"/>
          </w:tcPr>
          <w:p w:rsidR="00B92491" w:rsidRPr="00366DDB" w:rsidRDefault="00B92491" w:rsidP="00B92491">
            <w:pPr>
              <w:autoSpaceDE w:val="0"/>
              <w:autoSpaceDN w:val="0"/>
              <w:adjustRightInd w:val="0"/>
              <w:spacing w:line="360" w:lineRule="auto"/>
              <w:jc w:val="center"/>
              <w:rPr>
                <w:rFonts w:ascii="Times New Roman" w:hAnsi="Times New Roman"/>
                <w:b/>
                <w:sz w:val="14"/>
                <w:szCs w:val="16"/>
              </w:rPr>
            </w:pPr>
            <w:r w:rsidRPr="00366DDB">
              <w:rPr>
                <w:rFonts w:ascii="Times New Roman" w:hAnsi="Times New Roman"/>
                <w:b/>
                <w:sz w:val="14"/>
                <w:szCs w:val="16"/>
              </w:rPr>
              <w:t>Kuadrat</w:t>
            </w:r>
          </w:p>
        </w:tc>
      </w:tr>
      <w:tr w:rsidR="00B92491" w:rsidRPr="00366DDB" w:rsidTr="00366DDB">
        <w:tc>
          <w:tcPr>
            <w:tcW w:w="404" w:type="dxa"/>
            <w:vMerge/>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p>
        </w:tc>
        <w:tc>
          <w:tcPr>
            <w:tcW w:w="692" w:type="dxa"/>
            <w:vMerge/>
          </w:tcPr>
          <w:p w:rsidR="00B92491" w:rsidRPr="00366DDB" w:rsidRDefault="00B92491" w:rsidP="00B92491">
            <w:pPr>
              <w:autoSpaceDE w:val="0"/>
              <w:autoSpaceDN w:val="0"/>
              <w:adjustRightInd w:val="0"/>
              <w:spacing w:line="360" w:lineRule="auto"/>
              <w:jc w:val="both"/>
              <w:rPr>
                <w:rFonts w:ascii="Times New Roman" w:hAnsi="Times New Roman"/>
                <w:sz w:val="14"/>
                <w:szCs w:val="16"/>
              </w:rPr>
            </w:pPr>
          </w:p>
        </w:tc>
        <w:tc>
          <w:tcPr>
            <w:tcW w:w="709" w:type="dxa"/>
          </w:tcPr>
          <w:p w:rsidR="00B92491" w:rsidRPr="00366DDB" w:rsidRDefault="00B92491" w:rsidP="00B92491">
            <w:pPr>
              <w:autoSpaceDE w:val="0"/>
              <w:autoSpaceDN w:val="0"/>
              <w:adjustRightInd w:val="0"/>
              <w:spacing w:line="360" w:lineRule="auto"/>
              <w:jc w:val="center"/>
              <w:rPr>
                <w:rFonts w:ascii="Times New Roman" w:hAnsi="Times New Roman"/>
                <w:b/>
                <w:sz w:val="14"/>
                <w:szCs w:val="16"/>
              </w:rPr>
            </w:pPr>
            <w:r w:rsidRPr="00366DDB">
              <w:rPr>
                <w:rFonts w:ascii="Times New Roman" w:hAnsi="Times New Roman"/>
                <w:b/>
                <w:sz w:val="14"/>
                <w:szCs w:val="16"/>
              </w:rPr>
              <w:t>X</w:t>
            </w:r>
          </w:p>
        </w:tc>
        <w:tc>
          <w:tcPr>
            <w:tcW w:w="709" w:type="dxa"/>
          </w:tcPr>
          <w:p w:rsidR="00B92491" w:rsidRPr="00366DDB" w:rsidRDefault="00B92491" w:rsidP="00B92491">
            <w:pPr>
              <w:autoSpaceDE w:val="0"/>
              <w:autoSpaceDN w:val="0"/>
              <w:adjustRightInd w:val="0"/>
              <w:spacing w:line="360" w:lineRule="auto"/>
              <w:jc w:val="center"/>
              <w:rPr>
                <w:rFonts w:ascii="Times New Roman" w:hAnsi="Times New Roman"/>
                <w:b/>
                <w:sz w:val="14"/>
                <w:szCs w:val="16"/>
              </w:rPr>
            </w:pPr>
            <w:r w:rsidRPr="00366DDB">
              <w:rPr>
                <w:rFonts w:ascii="Times New Roman" w:hAnsi="Times New Roman"/>
                <w:b/>
                <w:sz w:val="14"/>
                <w:szCs w:val="16"/>
              </w:rPr>
              <w:t>Y</w:t>
            </w:r>
          </w:p>
        </w:tc>
        <w:tc>
          <w:tcPr>
            <w:tcW w:w="567" w:type="dxa"/>
          </w:tcPr>
          <w:p w:rsidR="00B92491" w:rsidRPr="00366DDB" w:rsidRDefault="00B92491" w:rsidP="00B92491">
            <w:pPr>
              <w:autoSpaceDE w:val="0"/>
              <w:autoSpaceDN w:val="0"/>
              <w:adjustRightInd w:val="0"/>
              <w:spacing w:line="360" w:lineRule="auto"/>
              <w:jc w:val="center"/>
              <w:rPr>
                <w:rFonts w:ascii="Times New Roman" w:hAnsi="Times New Roman"/>
                <w:b/>
                <w:sz w:val="14"/>
                <w:szCs w:val="16"/>
              </w:rPr>
            </w:pPr>
            <w:r w:rsidRPr="00366DDB">
              <w:rPr>
                <w:rFonts w:ascii="Times New Roman" w:hAnsi="Times New Roman"/>
                <w:b/>
                <w:sz w:val="14"/>
                <w:szCs w:val="16"/>
              </w:rPr>
              <w:t>(X – Y)</w:t>
            </w:r>
          </w:p>
        </w:tc>
        <w:tc>
          <w:tcPr>
            <w:tcW w:w="708" w:type="dxa"/>
          </w:tcPr>
          <w:p w:rsidR="00B92491" w:rsidRPr="00366DDB" w:rsidRDefault="00B92491" w:rsidP="00B92491">
            <w:pPr>
              <w:autoSpaceDE w:val="0"/>
              <w:autoSpaceDN w:val="0"/>
              <w:adjustRightInd w:val="0"/>
              <w:spacing w:line="360" w:lineRule="auto"/>
              <w:jc w:val="center"/>
              <w:rPr>
                <w:rFonts w:ascii="Times New Roman" w:hAnsi="Times New Roman"/>
                <w:b/>
                <w:sz w:val="14"/>
                <w:szCs w:val="16"/>
              </w:rPr>
            </w:pPr>
            <w:r w:rsidRPr="00366DDB">
              <w:rPr>
                <w:rFonts w:ascii="Times New Roman" w:hAnsi="Times New Roman"/>
                <w:b/>
                <w:sz w:val="14"/>
                <w:szCs w:val="16"/>
              </w:rPr>
              <w:t>(X – Y)</w:t>
            </w:r>
            <w:r w:rsidRPr="00366DDB">
              <w:rPr>
                <w:rFonts w:ascii="Times New Roman" w:hAnsi="Times New Roman"/>
                <w:b/>
                <w:sz w:val="14"/>
                <w:szCs w:val="16"/>
                <w:vertAlign w:val="superscript"/>
              </w:rPr>
              <w:t>2</w:t>
            </w:r>
          </w:p>
        </w:tc>
      </w:tr>
      <w:tr w:rsidR="00B92491" w:rsidRPr="00366DDB" w:rsidTr="00366DDB">
        <w:tc>
          <w:tcPr>
            <w:tcW w:w="404"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w:t>
            </w:r>
          </w:p>
        </w:tc>
        <w:tc>
          <w:tcPr>
            <w:tcW w:w="692" w:type="dxa"/>
          </w:tcPr>
          <w:p w:rsidR="00B92491" w:rsidRPr="00366DDB" w:rsidRDefault="00B92491" w:rsidP="00B92491">
            <w:pPr>
              <w:autoSpaceDE w:val="0"/>
              <w:autoSpaceDN w:val="0"/>
              <w:adjustRightInd w:val="0"/>
              <w:spacing w:line="360" w:lineRule="auto"/>
              <w:jc w:val="both"/>
              <w:rPr>
                <w:rFonts w:ascii="Times New Roman" w:hAnsi="Times New Roman"/>
                <w:sz w:val="14"/>
                <w:szCs w:val="16"/>
              </w:rPr>
            </w:pPr>
            <w:r w:rsidRPr="00366DDB">
              <w:rPr>
                <w:rFonts w:ascii="Times New Roman" w:hAnsi="Times New Roman"/>
                <w:sz w:val="14"/>
                <w:szCs w:val="16"/>
              </w:rPr>
              <w:t>Januari</w:t>
            </w:r>
          </w:p>
        </w:tc>
        <w:tc>
          <w:tcPr>
            <w:tcW w:w="709"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1.332</w:t>
            </w:r>
          </w:p>
        </w:tc>
        <w:tc>
          <w:tcPr>
            <w:tcW w:w="709"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1.350</w:t>
            </w:r>
          </w:p>
        </w:tc>
        <w:tc>
          <w:tcPr>
            <w:tcW w:w="567"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-18</w:t>
            </w:r>
          </w:p>
        </w:tc>
        <w:tc>
          <w:tcPr>
            <w:tcW w:w="708"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324</w:t>
            </w:r>
          </w:p>
        </w:tc>
      </w:tr>
      <w:tr w:rsidR="00B92491" w:rsidRPr="00366DDB" w:rsidTr="00366DDB">
        <w:tc>
          <w:tcPr>
            <w:tcW w:w="404"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2</w:t>
            </w:r>
          </w:p>
        </w:tc>
        <w:tc>
          <w:tcPr>
            <w:tcW w:w="692" w:type="dxa"/>
          </w:tcPr>
          <w:p w:rsidR="00B92491" w:rsidRPr="00366DDB" w:rsidRDefault="00B92491" w:rsidP="00B92491">
            <w:pPr>
              <w:autoSpaceDE w:val="0"/>
              <w:autoSpaceDN w:val="0"/>
              <w:adjustRightInd w:val="0"/>
              <w:spacing w:line="360" w:lineRule="auto"/>
              <w:jc w:val="both"/>
              <w:rPr>
                <w:rFonts w:ascii="Times New Roman" w:hAnsi="Times New Roman"/>
                <w:sz w:val="14"/>
                <w:szCs w:val="16"/>
              </w:rPr>
            </w:pPr>
            <w:r w:rsidRPr="00366DDB">
              <w:rPr>
                <w:rFonts w:ascii="Times New Roman" w:hAnsi="Times New Roman"/>
                <w:sz w:val="14"/>
                <w:szCs w:val="16"/>
              </w:rPr>
              <w:t>Februari</w:t>
            </w:r>
          </w:p>
        </w:tc>
        <w:tc>
          <w:tcPr>
            <w:tcW w:w="709"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1.343</w:t>
            </w:r>
          </w:p>
        </w:tc>
        <w:tc>
          <w:tcPr>
            <w:tcW w:w="709"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1.350</w:t>
            </w:r>
          </w:p>
        </w:tc>
        <w:tc>
          <w:tcPr>
            <w:tcW w:w="567"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-7</w:t>
            </w:r>
          </w:p>
        </w:tc>
        <w:tc>
          <w:tcPr>
            <w:tcW w:w="708"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49</w:t>
            </w:r>
          </w:p>
        </w:tc>
      </w:tr>
      <w:tr w:rsidR="00B92491" w:rsidRPr="00366DDB" w:rsidTr="00366DDB">
        <w:tc>
          <w:tcPr>
            <w:tcW w:w="404"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3</w:t>
            </w:r>
          </w:p>
        </w:tc>
        <w:tc>
          <w:tcPr>
            <w:tcW w:w="692" w:type="dxa"/>
          </w:tcPr>
          <w:p w:rsidR="00B92491" w:rsidRPr="00366DDB" w:rsidRDefault="00B92491" w:rsidP="00B92491">
            <w:pPr>
              <w:autoSpaceDE w:val="0"/>
              <w:autoSpaceDN w:val="0"/>
              <w:adjustRightInd w:val="0"/>
              <w:spacing w:line="360" w:lineRule="auto"/>
              <w:jc w:val="both"/>
              <w:rPr>
                <w:rFonts w:ascii="Times New Roman" w:hAnsi="Times New Roman"/>
                <w:sz w:val="14"/>
                <w:szCs w:val="16"/>
              </w:rPr>
            </w:pPr>
            <w:r w:rsidRPr="00366DDB">
              <w:rPr>
                <w:rFonts w:ascii="Times New Roman" w:hAnsi="Times New Roman"/>
                <w:sz w:val="14"/>
                <w:szCs w:val="16"/>
              </w:rPr>
              <w:t>Maret</w:t>
            </w:r>
          </w:p>
        </w:tc>
        <w:tc>
          <w:tcPr>
            <w:tcW w:w="709"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1.416</w:t>
            </w:r>
          </w:p>
        </w:tc>
        <w:tc>
          <w:tcPr>
            <w:tcW w:w="709"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1.350</w:t>
            </w:r>
          </w:p>
        </w:tc>
        <w:tc>
          <w:tcPr>
            <w:tcW w:w="567"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66</w:t>
            </w:r>
          </w:p>
        </w:tc>
        <w:tc>
          <w:tcPr>
            <w:tcW w:w="708"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4.356</w:t>
            </w:r>
          </w:p>
        </w:tc>
      </w:tr>
      <w:tr w:rsidR="00B92491" w:rsidRPr="00366DDB" w:rsidTr="00366DDB">
        <w:tc>
          <w:tcPr>
            <w:tcW w:w="404"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4</w:t>
            </w:r>
          </w:p>
        </w:tc>
        <w:tc>
          <w:tcPr>
            <w:tcW w:w="692" w:type="dxa"/>
          </w:tcPr>
          <w:p w:rsidR="00B92491" w:rsidRPr="00366DDB" w:rsidRDefault="00B92491" w:rsidP="00B92491">
            <w:pPr>
              <w:autoSpaceDE w:val="0"/>
              <w:autoSpaceDN w:val="0"/>
              <w:adjustRightInd w:val="0"/>
              <w:spacing w:line="360" w:lineRule="auto"/>
              <w:jc w:val="both"/>
              <w:rPr>
                <w:rFonts w:ascii="Times New Roman" w:hAnsi="Times New Roman"/>
                <w:sz w:val="14"/>
                <w:szCs w:val="16"/>
              </w:rPr>
            </w:pPr>
            <w:r w:rsidRPr="00366DDB">
              <w:rPr>
                <w:rFonts w:ascii="Times New Roman" w:hAnsi="Times New Roman"/>
                <w:sz w:val="14"/>
                <w:szCs w:val="16"/>
              </w:rPr>
              <w:t>April</w:t>
            </w:r>
          </w:p>
        </w:tc>
        <w:tc>
          <w:tcPr>
            <w:tcW w:w="709"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1.396</w:t>
            </w:r>
          </w:p>
        </w:tc>
        <w:tc>
          <w:tcPr>
            <w:tcW w:w="709"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1.350</w:t>
            </w:r>
          </w:p>
        </w:tc>
        <w:tc>
          <w:tcPr>
            <w:tcW w:w="567"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46</w:t>
            </w:r>
          </w:p>
        </w:tc>
        <w:tc>
          <w:tcPr>
            <w:tcW w:w="708"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2.116</w:t>
            </w:r>
          </w:p>
        </w:tc>
      </w:tr>
      <w:tr w:rsidR="00B92491" w:rsidRPr="00366DDB" w:rsidTr="00366DDB">
        <w:tc>
          <w:tcPr>
            <w:tcW w:w="404"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5</w:t>
            </w:r>
          </w:p>
        </w:tc>
        <w:tc>
          <w:tcPr>
            <w:tcW w:w="692" w:type="dxa"/>
          </w:tcPr>
          <w:p w:rsidR="00B92491" w:rsidRPr="00366DDB" w:rsidRDefault="00B92491" w:rsidP="00B92491">
            <w:pPr>
              <w:autoSpaceDE w:val="0"/>
              <w:autoSpaceDN w:val="0"/>
              <w:adjustRightInd w:val="0"/>
              <w:spacing w:line="360" w:lineRule="auto"/>
              <w:jc w:val="both"/>
              <w:rPr>
                <w:rFonts w:ascii="Times New Roman" w:hAnsi="Times New Roman"/>
                <w:sz w:val="14"/>
                <w:szCs w:val="16"/>
              </w:rPr>
            </w:pPr>
            <w:r w:rsidRPr="00366DDB">
              <w:rPr>
                <w:rFonts w:ascii="Times New Roman" w:hAnsi="Times New Roman"/>
                <w:sz w:val="14"/>
                <w:szCs w:val="16"/>
              </w:rPr>
              <w:t>Mei</w:t>
            </w:r>
          </w:p>
        </w:tc>
        <w:tc>
          <w:tcPr>
            <w:tcW w:w="709"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1.352,5</w:t>
            </w:r>
          </w:p>
        </w:tc>
        <w:tc>
          <w:tcPr>
            <w:tcW w:w="709"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1.350</w:t>
            </w:r>
          </w:p>
        </w:tc>
        <w:tc>
          <w:tcPr>
            <w:tcW w:w="567"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2,5</w:t>
            </w:r>
          </w:p>
        </w:tc>
        <w:tc>
          <w:tcPr>
            <w:tcW w:w="708"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6,25</w:t>
            </w:r>
          </w:p>
        </w:tc>
      </w:tr>
      <w:tr w:rsidR="00B92491" w:rsidRPr="00366DDB" w:rsidTr="00366DDB">
        <w:tc>
          <w:tcPr>
            <w:tcW w:w="404"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6</w:t>
            </w:r>
          </w:p>
        </w:tc>
        <w:tc>
          <w:tcPr>
            <w:tcW w:w="692" w:type="dxa"/>
          </w:tcPr>
          <w:p w:rsidR="00B92491" w:rsidRPr="00366DDB" w:rsidRDefault="00B92491" w:rsidP="00B92491">
            <w:pPr>
              <w:autoSpaceDE w:val="0"/>
              <w:autoSpaceDN w:val="0"/>
              <w:adjustRightInd w:val="0"/>
              <w:spacing w:line="360" w:lineRule="auto"/>
              <w:jc w:val="both"/>
              <w:rPr>
                <w:rFonts w:ascii="Times New Roman" w:hAnsi="Times New Roman"/>
                <w:sz w:val="14"/>
                <w:szCs w:val="16"/>
              </w:rPr>
            </w:pPr>
            <w:r w:rsidRPr="00366DDB">
              <w:rPr>
                <w:rFonts w:ascii="Times New Roman" w:hAnsi="Times New Roman"/>
                <w:sz w:val="14"/>
                <w:szCs w:val="16"/>
              </w:rPr>
              <w:t>Juni</w:t>
            </w:r>
          </w:p>
        </w:tc>
        <w:tc>
          <w:tcPr>
            <w:tcW w:w="709"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1.375</w:t>
            </w:r>
          </w:p>
        </w:tc>
        <w:tc>
          <w:tcPr>
            <w:tcW w:w="709"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1.350</w:t>
            </w:r>
          </w:p>
        </w:tc>
        <w:tc>
          <w:tcPr>
            <w:tcW w:w="567"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25</w:t>
            </w:r>
          </w:p>
        </w:tc>
        <w:tc>
          <w:tcPr>
            <w:tcW w:w="708"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625</w:t>
            </w:r>
          </w:p>
        </w:tc>
      </w:tr>
      <w:tr w:rsidR="00B92491" w:rsidRPr="00366DDB" w:rsidTr="00366DDB">
        <w:tc>
          <w:tcPr>
            <w:tcW w:w="404"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7</w:t>
            </w:r>
          </w:p>
        </w:tc>
        <w:tc>
          <w:tcPr>
            <w:tcW w:w="692" w:type="dxa"/>
          </w:tcPr>
          <w:p w:rsidR="00B92491" w:rsidRPr="00366DDB" w:rsidRDefault="00B92491" w:rsidP="00B92491">
            <w:pPr>
              <w:autoSpaceDE w:val="0"/>
              <w:autoSpaceDN w:val="0"/>
              <w:adjustRightInd w:val="0"/>
              <w:spacing w:line="360" w:lineRule="auto"/>
              <w:jc w:val="both"/>
              <w:rPr>
                <w:rFonts w:ascii="Times New Roman" w:hAnsi="Times New Roman"/>
                <w:sz w:val="14"/>
                <w:szCs w:val="16"/>
              </w:rPr>
            </w:pPr>
            <w:r w:rsidRPr="00366DDB">
              <w:rPr>
                <w:rFonts w:ascii="Times New Roman" w:hAnsi="Times New Roman"/>
                <w:sz w:val="14"/>
                <w:szCs w:val="16"/>
              </w:rPr>
              <w:t>Juli</w:t>
            </w:r>
          </w:p>
        </w:tc>
        <w:tc>
          <w:tcPr>
            <w:tcW w:w="709"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1.367,5</w:t>
            </w:r>
          </w:p>
        </w:tc>
        <w:tc>
          <w:tcPr>
            <w:tcW w:w="709"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1.350</w:t>
            </w:r>
          </w:p>
        </w:tc>
        <w:tc>
          <w:tcPr>
            <w:tcW w:w="567"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17,5</w:t>
            </w:r>
          </w:p>
        </w:tc>
        <w:tc>
          <w:tcPr>
            <w:tcW w:w="708"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306,25</w:t>
            </w:r>
          </w:p>
        </w:tc>
      </w:tr>
      <w:tr w:rsidR="00B92491" w:rsidRPr="00366DDB" w:rsidTr="00366DDB">
        <w:tc>
          <w:tcPr>
            <w:tcW w:w="404"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8</w:t>
            </w:r>
          </w:p>
        </w:tc>
        <w:tc>
          <w:tcPr>
            <w:tcW w:w="692" w:type="dxa"/>
          </w:tcPr>
          <w:p w:rsidR="00B92491" w:rsidRPr="00366DDB" w:rsidRDefault="00B92491" w:rsidP="00B92491">
            <w:pPr>
              <w:autoSpaceDE w:val="0"/>
              <w:autoSpaceDN w:val="0"/>
              <w:adjustRightInd w:val="0"/>
              <w:spacing w:line="360" w:lineRule="auto"/>
              <w:jc w:val="both"/>
              <w:rPr>
                <w:rFonts w:ascii="Times New Roman" w:hAnsi="Times New Roman"/>
                <w:sz w:val="14"/>
                <w:szCs w:val="16"/>
              </w:rPr>
            </w:pPr>
            <w:r w:rsidRPr="00366DDB">
              <w:rPr>
                <w:rFonts w:ascii="Times New Roman" w:hAnsi="Times New Roman"/>
                <w:sz w:val="14"/>
                <w:szCs w:val="16"/>
              </w:rPr>
              <w:t>Agustus</w:t>
            </w:r>
          </w:p>
        </w:tc>
        <w:tc>
          <w:tcPr>
            <w:tcW w:w="709"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1.385,5</w:t>
            </w:r>
          </w:p>
        </w:tc>
        <w:tc>
          <w:tcPr>
            <w:tcW w:w="709"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1.350</w:t>
            </w:r>
          </w:p>
        </w:tc>
        <w:tc>
          <w:tcPr>
            <w:tcW w:w="567"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35,5</w:t>
            </w:r>
          </w:p>
        </w:tc>
        <w:tc>
          <w:tcPr>
            <w:tcW w:w="708"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1.260,3</w:t>
            </w:r>
          </w:p>
        </w:tc>
      </w:tr>
      <w:tr w:rsidR="00B92491" w:rsidRPr="00366DDB" w:rsidTr="00366DDB">
        <w:tc>
          <w:tcPr>
            <w:tcW w:w="404"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9</w:t>
            </w:r>
          </w:p>
        </w:tc>
        <w:tc>
          <w:tcPr>
            <w:tcW w:w="692" w:type="dxa"/>
          </w:tcPr>
          <w:p w:rsidR="00B92491" w:rsidRPr="00366DDB" w:rsidRDefault="00B92491" w:rsidP="00B92491">
            <w:pPr>
              <w:autoSpaceDE w:val="0"/>
              <w:autoSpaceDN w:val="0"/>
              <w:adjustRightInd w:val="0"/>
              <w:spacing w:line="360" w:lineRule="auto"/>
              <w:jc w:val="both"/>
              <w:rPr>
                <w:rFonts w:ascii="Times New Roman" w:hAnsi="Times New Roman"/>
                <w:sz w:val="14"/>
                <w:szCs w:val="16"/>
              </w:rPr>
            </w:pPr>
            <w:r w:rsidRPr="00366DDB">
              <w:rPr>
                <w:rFonts w:ascii="Times New Roman" w:hAnsi="Times New Roman"/>
                <w:sz w:val="14"/>
                <w:szCs w:val="16"/>
              </w:rPr>
              <w:t>September</w:t>
            </w:r>
          </w:p>
        </w:tc>
        <w:tc>
          <w:tcPr>
            <w:tcW w:w="709"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1.373</w:t>
            </w:r>
          </w:p>
        </w:tc>
        <w:tc>
          <w:tcPr>
            <w:tcW w:w="709"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1.350</w:t>
            </w:r>
          </w:p>
        </w:tc>
        <w:tc>
          <w:tcPr>
            <w:tcW w:w="567"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23</w:t>
            </w:r>
          </w:p>
        </w:tc>
        <w:tc>
          <w:tcPr>
            <w:tcW w:w="708"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529</w:t>
            </w:r>
          </w:p>
        </w:tc>
      </w:tr>
      <w:tr w:rsidR="00B92491" w:rsidRPr="00366DDB" w:rsidTr="00366DDB">
        <w:tc>
          <w:tcPr>
            <w:tcW w:w="404"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10</w:t>
            </w:r>
          </w:p>
        </w:tc>
        <w:tc>
          <w:tcPr>
            <w:tcW w:w="692" w:type="dxa"/>
          </w:tcPr>
          <w:p w:rsidR="00B92491" w:rsidRPr="00366DDB" w:rsidRDefault="00B92491" w:rsidP="00B92491">
            <w:pPr>
              <w:autoSpaceDE w:val="0"/>
              <w:autoSpaceDN w:val="0"/>
              <w:adjustRightInd w:val="0"/>
              <w:spacing w:line="360" w:lineRule="auto"/>
              <w:jc w:val="both"/>
              <w:rPr>
                <w:rFonts w:ascii="Times New Roman" w:hAnsi="Times New Roman"/>
                <w:sz w:val="14"/>
                <w:szCs w:val="16"/>
              </w:rPr>
            </w:pPr>
            <w:r w:rsidRPr="00366DDB">
              <w:rPr>
                <w:rFonts w:ascii="Times New Roman" w:hAnsi="Times New Roman"/>
                <w:sz w:val="14"/>
                <w:szCs w:val="16"/>
              </w:rPr>
              <w:t>Oktober</w:t>
            </w:r>
          </w:p>
        </w:tc>
        <w:tc>
          <w:tcPr>
            <w:tcW w:w="709"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1.403,5</w:t>
            </w:r>
          </w:p>
        </w:tc>
        <w:tc>
          <w:tcPr>
            <w:tcW w:w="709"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1.350</w:t>
            </w:r>
          </w:p>
        </w:tc>
        <w:tc>
          <w:tcPr>
            <w:tcW w:w="567"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53,5</w:t>
            </w:r>
          </w:p>
        </w:tc>
        <w:tc>
          <w:tcPr>
            <w:tcW w:w="708"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2862,2</w:t>
            </w:r>
          </w:p>
        </w:tc>
      </w:tr>
      <w:tr w:rsidR="00B92491" w:rsidRPr="00366DDB" w:rsidTr="00366DDB">
        <w:tc>
          <w:tcPr>
            <w:tcW w:w="404"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11</w:t>
            </w:r>
          </w:p>
        </w:tc>
        <w:tc>
          <w:tcPr>
            <w:tcW w:w="692" w:type="dxa"/>
          </w:tcPr>
          <w:p w:rsidR="00B92491" w:rsidRPr="00366DDB" w:rsidRDefault="00B92491" w:rsidP="00B92491">
            <w:pPr>
              <w:autoSpaceDE w:val="0"/>
              <w:autoSpaceDN w:val="0"/>
              <w:adjustRightInd w:val="0"/>
              <w:spacing w:line="360" w:lineRule="auto"/>
              <w:jc w:val="both"/>
              <w:rPr>
                <w:rFonts w:ascii="Times New Roman" w:hAnsi="Times New Roman"/>
                <w:sz w:val="14"/>
                <w:szCs w:val="16"/>
              </w:rPr>
            </w:pPr>
            <w:r w:rsidRPr="00366DDB">
              <w:rPr>
                <w:rFonts w:ascii="Times New Roman" w:hAnsi="Times New Roman"/>
                <w:sz w:val="14"/>
                <w:szCs w:val="16"/>
              </w:rPr>
              <w:t xml:space="preserve">November </w:t>
            </w:r>
          </w:p>
        </w:tc>
        <w:tc>
          <w:tcPr>
            <w:tcW w:w="709"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1.450</w:t>
            </w:r>
          </w:p>
        </w:tc>
        <w:tc>
          <w:tcPr>
            <w:tcW w:w="709"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1.350</w:t>
            </w:r>
          </w:p>
        </w:tc>
        <w:tc>
          <w:tcPr>
            <w:tcW w:w="567"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100</w:t>
            </w:r>
          </w:p>
        </w:tc>
        <w:tc>
          <w:tcPr>
            <w:tcW w:w="708"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10.000</w:t>
            </w:r>
          </w:p>
        </w:tc>
      </w:tr>
      <w:tr w:rsidR="00B92491" w:rsidRPr="00366DDB" w:rsidTr="00366DDB">
        <w:tc>
          <w:tcPr>
            <w:tcW w:w="404"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12</w:t>
            </w:r>
          </w:p>
        </w:tc>
        <w:tc>
          <w:tcPr>
            <w:tcW w:w="692" w:type="dxa"/>
          </w:tcPr>
          <w:p w:rsidR="00B92491" w:rsidRPr="00366DDB" w:rsidRDefault="00B92491" w:rsidP="00B92491">
            <w:pPr>
              <w:autoSpaceDE w:val="0"/>
              <w:autoSpaceDN w:val="0"/>
              <w:adjustRightInd w:val="0"/>
              <w:spacing w:line="360" w:lineRule="auto"/>
              <w:jc w:val="both"/>
              <w:rPr>
                <w:rFonts w:ascii="Times New Roman" w:hAnsi="Times New Roman"/>
                <w:sz w:val="14"/>
                <w:szCs w:val="16"/>
              </w:rPr>
            </w:pPr>
            <w:r w:rsidRPr="00366DDB">
              <w:rPr>
                <w:rFonts w:ascii="Times New Roman" w:hAnsi="Times New Roman"/>
                <w:sz w:val="14"/>
                <w:szCs w:val="16"/>
              </w:rPr>
              <w:t>Desember</w:t>
            </w:r>
          </w:p>
        </w:tc>
        <w:tc>
          <w:tcPr>
            <w:tcW w:w="709"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1.635</w:t>
            </w:r>
          </w:p>
        </w:tc>
        <w:tc>
          <w:tcPr>
            <w:tcW w:w="709"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1.350</w:t>
            </w:r>
          </w:p>
        </w:tc>
        <w:tc>
          <w:tcPr>
            <w:tcW w:w="567"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285</w:t>
            </w:r>
          </w:p>
        </w:tc>
        <w:tc>
          <w:tcPr>
            <w:tcW w:w="708"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81.225</w:t>
            </w:r>
          </w:p>
        </w:tc>
      </w:tr>
      <w:tr w:rsidR="00B92491" w:rsidRPr="00366DDB" w:rsidTr="00366DDB">
        <w:tc>
          <w:tcPr>
            <w:tcW w:w="1096" w:type="dxa"/>
            <w:gridSpan w:val="2"/>
          </w:tcPr>
          <w:p w:rsidR="00B92491" w:rsidRPr="00366DDB" w:rsidRDefault="00B92491" w:rsidP="00B92491">
            <w:pPr>
              <w:autoSpaceDE w:val="0"/>
              <w:autoSpaceDN w:val="0"/>
              <w:adjustRightInd w:val="0"/>
              <w:spacing w:line="360" w:lineRule="auto"/>
              <w:jc w:val="center"/>
              <w:rPr>
                <w:rFonts w:ascii="Times New Roman" w:hAnsi="Times New Roman"/>
                <w:b/>
                <w:sz w:val="14"/>
                <w:szCs w:val="16"/>
              </w:rPr>
            </w:pPr>
            <w:r w:rsidRPr="00366DDB">
              <w:rPr>
                <w:rFonts w:ascii="Times New Roman" w:hAnsi="Times New Roman"/>
                <w:b/>
                <w:sz w:val="14"/>
                <w:szCs w:val="16"/>
              </w:rPr>
              <w:t>Jumlah</w:t>
            </w:r>
          </w:p>
        </w:tc>
        <w:tc>
          <w:tcPr>
            <w:tcW w:w="709"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6.829</w:t>
            </w:r>
          </w:p>
        </w:tc>
        <w:tc>
          <w:tcPr>
            <w:tcW w:w="709"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16.200</w:t>
            </w:r>
          </w:p>
        </w:tc>
        <w:tc>
          <w:tcPr>
            <w:tcW w:w="567"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629</w:t>
            </w:r>
          </w:p>
        </w:tc>
        <w:tc>
          <w:tcPr>
            <w:tcW w:w="708" w:type="dxa"/>
          </w:tcPr>
          <w:p w:rsidR="00B92491" w:rsidRPr="00366DDB" w:rsidRDefault="00B92491" w:rsidP="00B92491">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103.66</w:t>
            </w:r>
          </w:p>
        </w:tc>
      </w:tr>
    </w:tbl>
    <w:p w:rsidR="00B92491" w:rsidRDefault="00B92491" w:rsidP="00B92491">
      <w:pPr>
        <w:pStyle w:val="NoSpacing"/>
      </w:pPr>
    </w:p>
    <w:p w:rsidR="00B92491" w:rsidRPr="00B92491" w:rsidRDefault="00B92491" w:rsidP="00B92491">
      <w:pPr>
        <w:widowControl w:val="0"/>
        <w:spacing w:after="0"/>
        <w:ind w:left="720" w:firstLine="720"/>
        <w:jc w:val="both"/>
        <w:rPr>
          <w:rFonts w:ascii="Times New Roman" w:eastAsia="MS Mincho" w:hAnsi="Times New Roman"/>
          <w:sz w:val="20"/>
          <w:szCs w:val="20"/>
        </w:rPr>
      </w:pPr>
      <w:r w:rsidRPr="00B92491">
        <w:rPr>
          <w:rFonts w:ascii="Times New Roman" w:eastAsia="MS Mincho" w:hAnsi="Times New Roman"/>
          <w:sz w:val="20"/>
          <w:szCs w:val="20"/>
        </w:rPr>
        <w:t xml:space="preserve">α = </w:t>
      </w:r>
      <m:oMath>
        <m:rad>
          <m:radPr>
            <m:degHide m:val="on"/>
            <m:ctrlPr>
              <w:rPr>
                <w:rFonts w:ascii="Cambria Math" w:hAnsi="Times New Roman"/>
                <w:i/>
                <w:sz w:val="20"/>
                <w:szCs w:val="20"/>
              </w:rPr>
            </m:ctrlPr>
          </m:radPr>
          <m:deg/>
          <m:e>
            <m:f>
              <m:fPr>
                <m:ctrlPr>
                  <w:rPr>
                    <w:rFonts w:ascii="Cambria Math" w:hAnsi="Times New Roman"/>
                    <w:i/>
                    <w:sz w:val="20"/>
                    <w:szCs w:val="20"/>
                  </w:rPr>
                </m:ctrlPr>
              </m:fPr>
              <m:num>
                <m:r>
                  <w:rPr>
                    <w:rFonts w:ascii="Cambria Math" w:hAnsi="Times New Roman"/>
                    <w:sz w:val="20"/>
                    <w:szCs w:val="20"/>
                  </w:rPr>
                  <m:t>103.66</m:t>
                </m:r>
              </m:num>
              <m:den>
                <m:r>
                  <w:rPr>
                    <w:rFonts w:ascii="Cambria Math" w:hAnsi="Times New Roman"/>
                    <w:sz w:val="20"/>
                    <w:szCs w:val="20"/>
                  </w:rPr>
                  <m:t>12</m:t>
                </m:r>
              </m:den>
            </m:f>
          </m:e>
        </m:rad>
      </m:oMath>
    </w:p>
    <w:p w:rsidR="00B92491" w:rsidRPr="00B92491" w:rsidRDefault="00B92491" w:rsidP="00B92491">
      <w:pPr>
        <w:widowControl w:val="0"/>
        <w:spacing w:after="0"/>
        <w:ind w:left="720" w:firstLine="720"/>
        <w:jc w:val="both"/>
        <w:rPr>
          <w:rFonts w:ascii="Times New Roman" w:eastAsia="MS Mincho" w:hAnsi="Times New Roman"/>
          <w:sz w:val="20"/>
          <w:szCs w:val="20"/>
        </w:rPr>
      </w:pPr>
      <w:r w:rsidRPr="00B92491">
        <w:rPr>
          <w:rFonts w:ascii="Times New Roman" w:eastAsia="MS Mincho" w:hAnsi="Times New Roman"/>
          <w:sz w:val="20"/>
          <w:szCs w:val="20"/>
        </w:rPr>
        <w:t xml:space="preserve">    = </w:t>
      </w:r>
      <m:oMath>
        <m:rad>
          <m:radPr>
            <m:degHide m:val="on"/>
            <m:ctrlPr>
              <w:rPr>
                <w:rFonts w:ascii="Cambria Math" w:eastAsia="MS Mincho" w:hAnsi="Times New Roman"/>
                <w:i/>
                <w:sz w:val="20"/>
                <w:szCs w:val="20"/>
              </w:rPr>
            </m:ctrlPr>
          </m:radPr>
          <m:deg/>
          <m:e>
            <m:r>
              <w:rPr>
                <w:rFonts w:ascii="Cambria Math" w:eastAsia="MS Mincho" w:hAnsi="Times New Roman"/>
                <w:sz w:val="20"/>
                <w:szCs w:val="20"/>
              </w:rPr>
              <m:t>8.638,25</m:t>
            </m:r>
          </m:e>
        </m:rad>
      </m:oMath>
    </w:p>
    <w:p w:rsidR="00B92491" w:rsidRPr="00B92491" w:rsidRDefault="00B92491" w:rsidP="00B92491">
      <w:pPr>
        <w:widowControl w:val="0"/>
        <w:spacing w:after="0"/>
        <w:jc w:val="both"/>
        <w:rPr>
          <w:rFonts w:ascii="Times New Roman" w:hAnsi="Times New Roman"/>
          <w:sz w:val="20"/>
          <w:szCs w:val="20"/>
        </w:rPr>
      </w:pPr>
      <w:r w:rsidRPr="00B92491">
        <w:rPr>
          <w:rFonts w:ascii="Times New Roman" w:eastAsia="MS Mincho" w:hAnsi="Times New Roman"/>
          <w:sz w:val="20"/>
          <w:szCs w:val="20"/>
        </w:rPr>
        <w:t xml:space="preserve"> </w:t>
      </w:r>
      <w:r w:rsidRPr="00B92491">
        <w:rPr>
          <w:rFonts w:ascii="Times New Roman" w:eastAsia="MS Mincho" w:hAnsi="Times New Roman"/>
          <w:sz w:val="20"/>
          <w:szCs w:val="20"/>
        </w:rPr>
        <w:tab/>
      </w:r>
      <w:r w:rsidRPr="00B92491">
        <w:rPr>
          <w:rFonts w:ascii="Times New Roman" w:eastAsia="MS Mincho" w:hAnsi="Times New Roman"/>
          <w:sz w:val="20"/>
          <w:szCs w:val="20"/>
        </w:rPr>
        <w:tab/>
        <w:t xml:space="preserve">    =  92,9</w:t>
      </w:r>
    </w:p>
    <w:p w:rsidR="00B92491" w:rsidRDefault="00B92491" w:rsidP="00B92491">
      <w:pPr>
        <w:autoSpaceDE w:val="0"/>
        <w:autoSpaceDN w:val="0"/>
        <w:adjustRightInd w:val="0"/>
        <w:spacing w:after="0"/>
        <w:ind w:firstLine="567"/>
        <w:jc w:val="both"/>
        <w:rPr>
          <w:rFonts w:ascii="Times New Roman" w:hAnsi="Times New Roman"/>
          <w:sz w:val="24"/>
          <w:szCs w:val="24"/>
        </w:rPr>
      </w:pPr>
      <w:r w:rsidRPr="003447A4">
        <w:rPr>
          <w:rFonts w:ascii="Times New Roman" w:hAnsi="Times New Roman"/>
          <w:sz w:val="24"/>
          <w:szCs w:val="24"/>
        </w:rPr>
        <w:t>Adapun cara untuk menentukan jumlah persediaan</w:t>
      </w:r>
      <w:r>
        <w:rPr>
          <w:rFonts w:ascii="Times New Roman" w:hAnsi="Times New Roman"/>
          <w:sz w:val="24"/>
          <w:szCs w:val="24"/>
        </w:rPr>
        <w:t xml:space="preserve"> </w:t>
      </w:r>
      <w:r w:rsidRPr="003447A4">
        <w:rPr>
          <w:rFonts w:ascii="Times New Roman" w:hAnsi="Times New Roman"/>
          <w:sz w:val="24"/>
          <w:szCs w:val="24"/>
        </w:rPr>
        <w:t>pengaman adalah sebagai berikut:</w:t>
      </w:r>
      <w:r>
        <w:rPr>
          <w:rFonts w:ascii="Times New Roman" w:hAnsi="Times New Roman"/>
          <w:sz w:val="24"/>
          <w:szCs w:val="24"/>
        </w:rPr>
        <w:t xml:space="preserve"> </w:t>
      </w:r>
    </w:p>
    <w:p w:rsidR="00B92491" w:rsidRDefault="00B92491" w:rsidP="00B92491">
      <w:pPr>
        <w:autoSpaceDE w:val="0"/>
        <w:autoSpaceDN w:val="0"/>
        <w:adjustRightInd w:val="0"/>
        <w:spacing w:after="0"/>
        <w:ind w:firstLine="720"/>
        <w:jc w:val="both"/>
        <w:rPr>
          <w:rFonts w:ascii="Times New Roman" w:hAnsi="Times New Roman"/>
          <w:sz w:val="24"/>
          <w:szCs w:val="24"/>
        </w:rPr>
      </w:pPr>
      <w:r w:rsidRPr="003447A4">
        <w:rPr>
          <w:rFonts w:ascii="Times New Roman" w:hAnsi="Times New Roman"/>
          <w:i/>
          <w:iCs/>
          <w:sz w:val="24"/>
          <w:szCs w:val="24"/>
        </w:rPr>
        <w:t xml:space="preserve">Safety Stock </w:t>
      </w:r>
      <w:r w:rsidRPr="003447A4">
        <w:rPr>
          <w:rFonts w:ascii="Times New Roman" w:hAnsi="Times New Roman"/>
          <w:sz w:val="24"/>
          <w:szCs w:val="24"/>
        </w:rPr>
        <w:t>= Zσ</w:t>
      </w:r>
    </w:p>
    <w:p w:rsidR="00B92491" w:rsidRDefault="00B92491" w:rsidP="00B92491">
      <w:pPr>
        <w:autoSpaceDE w:val="0"/>
        <w:autoSpaceDN w:val="0"/>
        <w:adjustRightInd w:val="0"/>
        <w:spacing w:after="0"/>
        <w:ind w:firstLine="720"/>
        <w:jc w:val="both"/>
        <w:rPr>
          <w:rFonts w:ascii="Times New Roman" w:hAnsi="Times New Roman"/>
          <w:sz w:val="24"/>
          <w:szCs w:val="24"/>
        </w:rPr>
      </w:pPr>
      <w:r w:rsidRPr="003447A4">
        <w:rPr>
          <w:rFonts w:ascii="Times New Roman" w:hAnsi="Times New Roman"/>
          <w:i/>
          <w:iCs/>
          <w:sz w:val="24"/>
          <w:szCs w:val="24"/>
        </w:rPr>
        <w:t xml:space="preserve">Safety stock </w:t>
      </w:r>
      <w:r>
        <w:rPr>
          <w:rFonts w:ascii="Times New Roman" w:hAnsi="Times New Roman"/>
          <w:sz w:val="24"/>
          <w:szCs w:val="24"/>
        </w:rPr>
        <w:t>= 1,65 x 92,9 kodi</w:t>
      </w:r>
    </w:p>
    <w:p w:rsidR="00B92491" w:rsidRPr="003447A4" w:rsidRDefault="00B92491" w:rsidP="00B92491">
      <w:pPr>
        <w:autoSpaceDE w:val="0"/>
        <w:autoSpaceDN w:val="0"/>
        <w:adjustRightInd w:val="0"/>
        <w:spacing w:after="0"/>
        <w:ind w:left="720" w:firstLine="720"/>
        <w:jc w:val="both"/>
        <w:rPr>
          <w:rFonts w:ascii="Times New Roman" w:hAnsi="Times New Roman"/>
          <w:sz w:val="24"/>
          <w:szCs w:val="24"/>
        </w:rPr>
      </w:pPr>
      <w:r>
        <w:rPr>
          <w:rFonts w:ascii="Times New Roman" w:hAnsi="Times New Roman"/>
          <w:sz w:val="24"/>
          <w:szCs w:val="24"/>
        </w:rPr>
        <w:t xml:space="preserve">        = 153,28 kodi</w:t>
      </w:r>
    </w:p>
    <w:p w:rsidR="00B92491" w:rsidRDefault="00B92491" w:rsidP="00B92491">
      <w:pPr>
        <w:autoSpaceDE w:val="0"/>
        <w:autoSpaceDN w:val="0"/>
        <w:adjustRightInd w:val="0"/>
        <w:spacing w:after="0"/>
        <w:jc w:val="both"/>
        <w:rPr>
          <w:rFonts w:ascii="Times New Roman" w:hAnsi="Times New Roman"/>
          <w:sz w:val="24"/>
          <w:szCs w:val="24"/>
        </w:rPr>
      </w:pPr>
      <w:r w:rsidRPr="003447A4">
        <w:rPr>
          <w:rFonts w:ascii="Times New Roman" w:hAnsi="Times New Roman"/>
          <w:sz w:val="24"/>
          <w:szCs w:val="24"/>
        </w:rPr>
        <w:t>Persediaan pengaman yang harus ada pada tahun</w:t>
      </w:r>
      <w:r>
        <w:rPr>
          <w:rFonts w:ascii="Times New Roman" w:hAnsi="Times New Roman"/>
          <w:sz w:val="24"/>
          <w:szCs w:val="24"/>
        </w:rPr>
        <w:t xml:space="preserve"> 2012 adalah sebesar 153,28 kodi</w:t>
      </w:r>
      <w:r w:rsidRPr="003447A4">
        <w:rPr>
          <w:rFonts w:ascii="Times New Roman" w:hAnsi="Times New Roman"/>
          <w:sz w:val="24"/>
          <w:szCs w:val="24"/>
        </w:rPr>
        <w:t>.</w:t>
      </w:r>
    </w:p>
    <w:p w:rsidR="00B92491" w:rsidRPr="003447A4" w:rsidRDefault="00172047" w:rsidP="00172047">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b. </w:t>
      </w:r>
      <w:r w:rsidR="00B92491" w:rsidRPr="003447A4">
        <w:rPr>
          <w:rFonts w:ascii="Times New Roman" w:hAnsi="Times New Roman"/>
          <w:i/>
          <w:iCs/>
          <w:sz w:val="24"/>
          <w:szCs w:val="24"/>
        </w:rPr>
        <w:t xml:space="preserve">Safety Stock </w:t>
      </w:r>
      <w:r w:rsidR="00B92491">
        <w:rPr>
          <w:rFonts w:ascii="Times New Roman" w:hAnsi="Times New Roman"/>
          <w:sz w:val="24"/>
          <w:szCs w:val="24"/>
        </w:rPr>
        <w:t>Tahun 2013</w:t>
      </w:r>
    </w:p>
    <w:p w:rsidR="00366DDB" w:rsidRPr="00C34748" w:rsidRDefault="00366DDB" w:rsidP="00366DDB">
      <w:pPr>
        <w:autoSpaceDE w:val="0"/>
        <w:autoSpaceDN w:val="0"/>
        <w:adjustRightInd w:val="0"/>
        <w:spacing w:after="0" w:line="480" w:lineRule="auto"/>
        <w:jc w:val="center"/>
        <w:rPr>
          <w:rFonts w:ascii="Times New Roman" w:hAnsi="Times New Roman"/>
          <w:i/>
          <w:sz w:val="24"/>
          <w:szCs w:val="24"/>
        </w:rPr>
      </w:pPr>
      <w:r w:rsidRPr="00C34748">
        <w:rPr>
          <w:rFonts w:ascii="Times New Roman" w:hAnsi="Times New Roman"/>
          <w:i/>
          <w:sz w:val="24"/>
          <w:szCs w:val="24"/>
        </w:rPr>
        <w:t xml:space="preserve">Tabel 4.4 </w:t>
      </w:r>
      <w:r>
        <w:rPr>
          <w:rFonts w:ascii="Times New Roman" w:hAnsi="Times New Roman"/>
          <w:i/>
          <w:sz w:val="24"/>
          <w:szCs w:val="24"/>
        </w:rPr>
        <w:t>Deviasi Tahun 2013</w:t>
      </w:r>
    </w:p>
    <w:tbl>
      <w:tblPr>
        <w:tblStyle w:val="TableGrid"/>
        <w:tblW w:w="0" w:type="auto"/>
        <w:tblInd w:w="288" w:type="dxa"/>
        <w:tblLayout w:type="fixed"/>
        <w:tblLook w:val="04A0"/>
      </w:tblPr>
      <w:tblGrid>
        <w:gridCol w:w="402"/>
        <w:gridCol w:w="751"/>
        <w:gridCol w:w="652"/>
        <w:gridCol w:w="709"/>
        <w:gridCol w:w="708"/>
        <w:gridCol w:w="709"/>
      </w:tblGrid>
      <w:tr w:rsidR="00366DDB" w:rsidRPr="00366DDB" w:rsidTr="00366DDB">
        <w:tc>
          <w:tcPr>
            <w:tcW w:w="402" w:type="dxa"/>
            <w:vMerge w:val="restart"/>
          </w:tcPr>
          <w:p w:rsidR="00366DDB" w:rsidRPr="00366DDB" w:rsidRDefault="00366DDB" w:rsidP="00D0450F">
            <w:pPr>
              <w:autoSpaceDE w:val="0"/>
              <w:autoSpaceDN w:val="0"/>
              <w:adjustRightInd w:val="0"/>
              <w:spacing w:line="360" w:lineRule="auto"/>
              <w:jc w:val="center"/>
              <w:rPr>
                <w:rFonts w:ascii="Times New Roman" w:hAnsi="Times New Roman"/>
                <w:b/>
                <w:sz w:val="14"/>
                <w:szCs w:val="16"/>
              </w:rPr>
            </w:pPr>
          </w:p>
          <w:p w:rsidR="00366DDB" w:rsidRPr="00366DDB" w:rsidRDefault="00366DDB" w:rsidP="00D0450F">
            <w:pPr>
              <w:autoSpaceDE w:val="0"/>
              <w:autoSpaceDN w:val="0"/>
              <w:adjustRightInd w:val="0"/>
              <w:spacing w:line="360" w:lineRule="auto"/>
              <w:jc w:val="center"/>
              <w:rPr>
                <w:rFonts w:ascii="Times New Roman" w:hAnsi="Times New Roman"/>
                <w:b/>
                <w:sz w:val="14"/>
                <w:szCs w:val="16"/>
              </w:rPr>
            </w:pPr>
            <w:r w:rsidRPr="00366DDB">
              <w:rPr>
                <w:rFonts w:ascii="Times New Roman" w:hAnsi="Times New Roman"/>
                <w:b/>
                <w:sz w:val="14"/>
                <w:szCs w:val="16"/>
              </w:rPr>
              <w:t>No.</w:t>
            </w:r>
          </w:p>
        </w:tc>
        <w:tc>
          <w:tcPr>
            <w:tcW w:w="751" w:type="dxa"/>
            <w:vMerge w:val="restart"/>
          </w:tcPr>
          <w:p w:rsidR="00366DDB" w:rsidRPr="00366DDB" w:rsidRDefault="00366DDB" w:rsidP="00D0450F">
            <w:pPr>
              <w:autoSpaceDE w:val="0"/>
              <w:autoSpaceDN w:val="0"/>
              <w:adjustRightInd w:val="0"/>
              <w:spacing w:line="360" w:lineRule="auto"/>
              <w:jc w:val="center"/>
              <w:rPr>
                <w:rFonts w:ascii="Times New Roman" w:hAnsi="Times New Roman"/>
                <w:b/>
                <w:sz w:val="14"/>
                <w:szCs w:val="16"/>
              </w:rPr>
            </w:pPr>
          </w:p>
          <w:p w:rsidR="00366DDB" w:rsidRPr="00366DDB" w:rsidRDefault="00366DDB" w:rsidP="00D0450F">
            <w:pPr>
              <w:autoSpaceDE w:val="0"/>
              <w:autoSpaceDN w:val="0"/>
              <w:adjustRightInd w:val="0"/>
              <w:spacing w:line="360" w:lineRule="auto"/>
              <w:jc w:val="center"/>
              <w:rPr>
                <w:rFonts w:ascii="Times New Roman" w:hAnsi="Times New Roman"/>
                <w:b/>
                <w:sz w:val="14"/>
                <w:szCs w:val="16"/>
              </w:rPr>
            </w:pPr>
            <w:r w:rsidRPr="00366DDB">
              <w:rPr>
                <w:rFonts w:ascii="Times New Roman" w:hAnsi="Times New Roman"/>
                <w:b/>
                <w:sz w:val="14"/>
                <w:szCs w:val="16"/>
              </w:rPr>
              <w:t>Bulan</w:t>
            </w:r>
          </w:p>
        </w:tc>
        <w:tc>
          <w:tcPr>
            <w:tcW w:w="652" w:type="dxa"/>
          </w:tcPr>
          <w:p w:rsidR="00366DDB" w:rsidRPr="00366DDB" w:rsidRDefault="00366DDB" w:rsidP="00D0450F">
            <w:pPr>
              <w:autoSpaceDE w:val="0"/>
              <w:autoSpaceDN w:val="0"/>
              <w:adjustRightInd w:val="0"/>
              <w:spacing w:line="360" w:lineRule="auto"/>
              <w:jc w:val="center"/>
              <w:rPr>
                <w:rFonts w:ascii="Times New Roman" w:hAnsi="Times New Roman"/>
                <w:b/>
                <w:sz w:val="14"/>
                <w:szCs w:val="16"/>
              </w:rPr>
            </w:pPr>
            <w:r w:rsidRPr="00366DDB">
              <w:rPr>
                <w:rFonts w:ascii="Times New Roman" w:hAnsi="Times New Roman"/>
                <w:b/>
                <w:sz w:val="14"/>
                <w:szCs w:val="16"/>
              </w:rPr>
              <w:t>Penggunaan (Kodi)</w:t>
            </w:r>
          </w:p>
        </w:tc>
        <w:tc>
          <w:tcPr>
            <w:tcW w:w="709" w:type="dxa"/>
          </w:tcPr>
          <w:p w:rsidR="00366DDB" w:rsidRPr="00366DDB" w:rsidRDefault="00366DDB" w:rsidP="00D0450F">
            <w:pPr>
              <w:autoSpaceDE w:val="0"/>
              <w:autoSpaceDN w:val="0"/>
              <w:adjustRightInd w:val="0"/>
              <w:spacing w:line="360" w:lineRule="auto"/>
              <w:jc w:val="center"/>
              <w:rPr>
                <w:rFonts w:ascii="Times New Roman" w:hAnsi="Times New Roman"/>
                <w:b/>
                <w:sz w:val="14"/>
                <w:szCs w:val="16"/>
              </w:rPr>
            </w:pPr>
            <w:r w:rsidRPr="00366DDB">
              <w:rPr>
                <w:rFonts w:ascii="Times New Roman" w:hAnsi="Times New Roman"/>
                <w:b/>
                <w:sz w:val="14"/>
                <w:szCs w:val="16"/>
              </w:rPr>
              <w:t>Perkiraan (Kodi)</w:t>
            </w:r>
          </w:p>
        </w:tc>
        <w:tc>
          <w:tcPr>
            <w:tcW w:w="708" w:type="dxa"/>
          </w:tcPr>
          <w:p w:rsidR="00366DDB" w:rsidRPr="00366DDB" w:rsidRDefault="00366DDB" w:rsidP="00D0450F">
            <w:pPr>
              <w:autoSpaceDE w:val="0"/>
              <w:autoSpaceDN w:val="0"/>
              <w:adjustRightInd w:val="0"/>
              <w:spacing w:line="360" w:lineRule="auto"/>
              <w:jc w:val="center"/>
              <w:rPr>
                <w:rFonts w:ascii="Times New Roman" w:hAnsi="Times New Roman"/>
                <w:b/>
                <w:sz w:val="14"/>
                <w:szCs w:val="16"/>
              </w:rPr>
            </w:pPr>
            <w:r w:rsidRPr="00366DDB">
              <w:rPr>
                <w:rFonts w:ascii="Times New Roman" w:hAnsi="Times New Roman"/>
                <w:b/>
                <w:sz w:val="14"/>
                <w:szCs w:val="16"/>
              </w:rPr>
              <w:t>Deviasi</w:t>
            </w:r>
          </w:p>
        </w:tc>
        <w:tc>
          <w:tcPr>
            <w:tcW w:w="709" w:type="dxa"/>
          </w:tcPr>
          <w:p w:rsidR="00366DDB" w:rsidRPr="00366DDB" w:rsidRDefault="00366DDB" w:rsidP="00D0450F">
            <w:pPr>
              <w:autoSpaceDE w:val="0"/>
              <w:autoSpaceDN w:val="0"/>
              <w:adjustRightInd w:val="0"/>
              <w:spacing w:line="360" w:lineRule="auto"/>
              <w:jc w:val="center"/>
              <w:rPr>
                <w:rFonts w:ascii="Times New Roman" w:hAnsi="Times New Roman"/>
                <w:b/>
                <w:sz w:val="14"/>
                <w:szCs w:val="16"/>
              </w:rPr>
            </w:pPr>
            <w:r w:rsidRPr="00366DDB">
              <w:rPr>
                <w:rFonts w:ascii="Times New Roman" w:hAnsi="Times New Roman"/>
                <w:b/>
                <w:sz w:val="14"/>
                <w:szCs w:val="16"/>
              </w:rPr>
              <w:t>Kuadrat</w:t>
            </w:r>
          </w:p>
        </w:tc>
      </w:tr>
      <w:tr w:rsidR="00366DDB" w:rsidRPr="00366DDB" w:rsidTr="00366DDB">
        <w:tc>
          <w:tcPr>
            <w:tcW w:w="402" w:type="dxa"/>
            <w:vMerge/>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p>
        </w:tc>
        <w:tc>
          <w:tcPr>
            <w:tcW w:w="751" w:type="dxa"/>
            <w:vMerge/>
          </w:tcPr>
          <w:p w:rsidR="00366DDB" w:rsidRPr="00366DDB" w:rsidRDefault="00366DDB" w:rsidP="00D0450F">
            <w:pPr>
              <w:autoSpaceDE w:val="0"/>
              <w:autoSpaceDN w:val="0"/>
              <w:adjustRightInd w:val="0"/>
              <w:spacing w:line="360" w:lineRule="auto"/>
              <w:jc w:val="both"/>
              <w:rPr>
                <w:rFonts w:ascii="Times New Roman" w:hAnsi="Times New Roman"/>
                <w:sz w:val="14"/>
                <w:szCs w:val="16"/>
              </w:rPr>
            </w:pPr>
          </w:p>
        </w:tc>
        <w:tc>
          <w:tcPr>
            <w:tcW w:w="652" w:type="dxa"/>
          </w:tcPr>
          <w:p w:rsidR="00366DDB" w:rsidRPr="00366DDB" w:rsidRDefault="00366DDB" w:rsidP="00D0450F">
            <w:pPr>
              <w:autoSpaceDE w:val="0"/>
              <w:autoSpaceDN w:val="0"/>
              <w:adjustRightInd w:val="0"/>
              <w:spacing w:line="360" w:lineRule="auto"/>
              <w:jc w:val="center"/>
              <w:rPr>
                <w:rFonts w:ascii="Times New Roman" w:hAnsi="Times New Roman"/>
                <w:b/>
                <w:sz w:val="14"/>
                <w:szCs w:val="16"/>
              </w:rPr>
            </w:pPr>
            <w:r w:rsidRPr="00366DDB">
              <w:rPr>
                <w:rFonts w:ascii="Times New Roman" w:hAnsi="Times New Roman"/>
                <w:b/>
                <w:sz w:val="14"/>
                <w:szCs w:val="16"/>
              </w:rPr>
              <w:t>X</w:t>
            </w:r>
          </w:p>
        </w:tc>
        <w:tc>
          <w:tcPr>
            <w:tcW w:w="709" w:type="dxa"/>
          </w:tcPr>
          <w:p w:rsidR="00366DDB" w:rsidRPr="00366DDB" w:rsidRDefault="00366DDB" w:rsidP="00D0450F">
            <w:pPr>
              <w:autoSpaceDE w:val="0"/>
              <w:autoSpaceDN w:val="0"/>
              <w:adjustRightInd w:val="0"/>
              <w:spacing w:line="360" w:lineRule="auto"/>
              <w:jc w:val="center"/>
              <w:rPr>
                <w:rFonts w:ascii="Times New Roman" w:hAnsi="Times New Roman"/>
                <w:b/>
                <w:sz w:val="14"/>
                <w:szCs w:val="16"/>
              </w:rPr>
            </w:pPr>
            <w:r w:rsidRPr="00366DDB">
              <w:rPr>
                <w:rFonts w:ascii="Times New Roman" w:hAnsi="Times New Roman"/>
                <w:b/>
                <w:sz w:val="14"/>
                <w:szCs w:val="16"/>
              </w:rPr>
              <w:t>Y</w:t>
            </w:r>
          </w:p>
        </w:tc>
        <w:tc>
          <w:tcPr>
            <w:tcW w:w="708" w:type="dxa"/>
          </w:tcPr>
          <w:p w:rsidR="00366DDB" w:rsidRPr="00366DDB" w:rsidRDefault="00366DDB" w:rsidP="00D0450F">
            <w:pPr>
              <w:autoSpaceDE w:val="0"/>
              <w:autoSpaceDN w:val="0"/>
              <w:adjustRightInd w:val="0"/>
              <w:spacing w:line="360" w:lineRule="auto"/>
              <w:jc w:val="center"/>
              <w:rPr>
                <w:rFonts w:ascii="Times New Roman" w:hAnsi="Times New Roman"/>
                <w:b/>
                <w:sz w:val="14"/>
                <w:szCs w:val="16"/>
              </w:rPr>
            </w:pPr>
            <w:r w:rsidRPr="00366DDB">
              <w:rPr>
                <w:rFonts w:ascii="Times New Roman" w:hAnsi="Times New Roman"/>
                <w:b/>
                <w:sz w:val="14"/>
                <w:szCs w:val="16"/>
              </w:rPr>
              <w:t>(X – Y)</w:t>
            </w:r>
          </w:p>
        </w:tc>
        <w:tc>
          <w:tcPr>
            <w:tcW w:w="709" w:type="dxa"/>
          </w:tcPr>
          <w:p w:rsidR="00366DDB" w:rsidRPr="00366DDB" w:rsidRDefault="00366DDB" w:rsidP="00D0450F">
            <w:pPr>
              <w:autoSpaceDE w:val="0"/>
              <w:autoSpaceDN w:val="0"/>
              <w:adjustRightInd w:val="0"/>
              <w:spacing w:line="360" w:lineRule="auto"/>
              <w:jc w:val="center"/>
              <w:rPr>
                <w:rFonts w:ascii="Times New Roman" w:hAnsi="Times New Roman"/>
                <w:b/>
                <w:sz w:val="14"/>
                <w:szCs w:val="16"/>
              </w:rPr>
            </w:pPr>
            <w:r w:rsidRPr="00366DDB">
              <w:rPr>
                <w:rFonts w:ascii="Times New Roman" w:hAnsi="Times New Roman"/>
                <w:b/>
                <w:sz w:val="14"/>
                <w:szCs w:val="16"/>
              </w:rPr>
              <w:t>(X – Y)</w:t>
            </w:r>
            <w:r w:rsidRPr="00366DDB">
              <w:rPr>
                <w:rFonts w:ascii="Times New Roman" w:hAnsi="Times New Roman"/>
                <w:b/>
                <w:sz w:val="14"/>
                <w:szCs w:val="16"/>
                <w:vertAlign w:val="superscript"/>
              </w:rPr>
              <w:t>2</w:t>
            </w:r>
          </w:p>
        </w:tc>
      </w:tr>
      <w:tr w:rsidR="00366DDB" w:rsidRPr="00366DDB" w:rsidTr="00366DDB">
        <w:tc>
          <w:tcPr>
            <w:tcW w:w="402"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w:t>
            </w:r>
          </w:p>
        </w:tc>
        <w:tc>
          <w:tcPr>
            <w:tcW w:w="751" w:type="dxa"/>
          </w:tcPr>
          <w:p w:rsidR="00366DDB" w:rsidRPr="00366DDB" w:rsidRDefault="00366DDB" w:rsidP="00D0450F">
            <w:pPr>
              <w:autoSpaceDE w:val="0"/>
              <w:autoSpaceDN w:val="0"/>
              <w:adjustRightInd w:val="0"/>
              <w:spacing w:line="360" w:lineRule="auto"/>
              <w:jc w:val="both"/>
              <w:rPr>
                <w:rFonts w:ascii="Times New Roman" w:hAnsi="Times New Roman"/>
                <w:sz w:val="14"/>
                <w:szCs w:val="16"/>
              </w:rPr>
            </w:pPr>
            <w:r w:rsidRPr="00366DDB">
              <w:rPr>
                <w:rFonts w:ascii="Times New Roman" w:hAnsi="Times New Roman"/>
                <w:sz w:val="14"/>
                <w:szCs w:val="16"/>
              </w:rPr>
              <w:t>Januari</w:t>
            </w:r>
          </w:p>
        </w:tc>
        <w:tc>
          <w:tcPr>
            <w:tcW w:w="652"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1.387,5</w:t>
            </w:r>
          </w:p>
        </w:tc>
        <w:tc>
          <w:tcPr>
            <w:tcW w:w="709"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1.425</w:t>
            </w:r>
          </w:p>
        </w:tc>
        <w:tc>
          <w:tcPr>
            <w:tcW w:w="708"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-37,5</w:t>
            </w:r>
          </w:p>
        </w:tc>
        <w:tc>
          <w:tcPr>
            <w:tcW w:w="709"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1.406,25</w:t>
            </w:r>
          </w:p>
        </w:tc>
      </w:tr>
      <w:tr w:rsidR="00366DDB" w:rsidRPr="00366DDB" w:rsidTr="00366DDB">
        <w:tc>
          <w:tcPr>
            <w:tcW w:w="402"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lastRenderedPageBreak/>
              <w:t>2</w:t>
            </w:r>
          </w:p>
        </w:tc>
        <w:tc>
          <w:tcPr>
            <w:tcW w:w="751" w:type="dxa"/>
          </w:tcPr>
          <w:p w:rsidR="00366DDB" w:rsidRPr="00366DDB" w:rsidRDefault="00366DDB" w:rsidP="00D0450F">
            <w:pPr>
              <w:autoSpaceDE w:val="0"/>
              <w:autoSpaceDN w:val="0"/>
              <w:adjustRightInd w:val="0"/>
              <w:spacing w:line="360" w:lineRule="auto"/>
              <w:jc w:val="both"/>
              <w:rPr>
                <w:rFonts w:ascii="Times New Roman" w:hAnsi="Times New Roman"/>
                <w:sz w:val="14"/>
                <w:szCs w:val="16"/>
              </w:rPr>
            </w:pPr>
            <w:r w:rsidRPr="00366DDB">
              <w:rPr>
                <w:rFonts w:ascii="Times New Roman" w:hAnsi="Times New Roman"/>
                <w:sz w:val="14"/>
                <w:szCs w:val="16"/>
              </w:rPr>
              <w:t>Februari</w:t>
            </w:r>
          </w:p>
        </w:tc>
        <w:tc>
          <w:tcPr>
            <w:tcW w:w="652"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1.414,5</w:t>
            </w:r>
          </w:p>
        </w:tc>
        <w:tc>
          <w:tcPr>
            <w:tcW w:w="709" w:type="dxa"/>
          </w:tcPr>
          <w:p w:rsidR="00366DDB" w:rsidRPr="00366DDB" w:rsidRDefault="00366DDB" w:rsidP="00D0450F">
            <w:pPr>
              <w:jc w:val="center"/>
              <w:rPr>
                <w:sz w:val="14"/>
                <w:szCs w:val="16"/>
              </w:rPr>
            </w:pPr>
            <w:r w:rsidRPr="00366DDB">
              <w:rPr>
                <w:rFonts w:ascii="Times New Roman" w:hAnsi="Times New Roman"/>
                <w:sz w:val="14"/>
                <w:szCs w:val="16"/>
              </w:rPr>
              <w:t>1.425</w:t>
            </w:r>
          </w:p>
        </w:tc>
        <w:tc>
          <w:tcPr>
            <w:tcW w:w="708"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-10,5</w:t>
            </w:r>
          </w:p>
        </w:tc>
        <w:tc>
          <w:tcPr>
            <w:tcW w:w="709"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110,25</w:t>
            </w:r>
          </w:p>
        </w:tc>
      </w:tr>
      <w:tr w:rsidR="00366DDB" w:rsidRPr="00366DDB" w:rsidTr="00366DDB">
        <w:tc>
          <w:tcPr>
            <w:tcW w:w="402"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3</w:t>
            </w:r>
          </w:p>
        </w:tc>
        <w:tc>
          <w:tcPr>
            <w:tcW w:w="751" w:type="dxa"/>
          </w:tcPr>
          <w:p w:rsidR="00366DDB" w:rsidRPr="00366DDB" w:rsidRDefault="00366DDB" w:rsidP="00D0450F">
            <w:pPr>
              <w:autoSpaceDE w:val="0"/>
              <w:autoSpaceDN w:val="0"/>
              <w:adjustRightInd w:val="0"/>
              <w:spacing w:line="360" w:lineRule="auto"/>
              <w:jc w:val="both"/>
              <w:rPr>
                <w:rFonts w:ascii="Times New Roman" w:hAnsi="Times New Roman"/>
                <w:sz w:val="14"/>
                <w:szCs w:val="16"/>
              </w:rPr>
            </w:pPr>
            <w:r w:rsidRPr="00366DDB">
              <w:rPr>
                <w:rFonts w:ascii="Times New Roman" w:hAnsi="Times New Roman"/>
                <w:sz w:val="14"/>
                <w:szCs w:val="16"/>
              </w:rPr>
              <w:t>Maret</w:t>
            </w:r>
          </w:p>
        </w:tc>
        <w:tc>
          <w:tcPr>
            <w:tcW w:w="652"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1.462,5</w:t>
            </w:r>
          </w:p>
        </w:tc>
        <w:tc>
          <w:tcPr>
            <w:tcW w:w="709" w:type="dxa"/>
          </w:tcPr>
          <w:p w:rsidR="00366DDB" w:rsidRPr="00366DDB" w:rsidRDefault="00366DDB" w:rsidP="00D0450F">
            <w:pPr>
              <w:jc w:val="center"/>
              <w:rPr>
                <w:sz w:val="14"/>
                <w:szCs w:val="16"/>
              </w:rPr>
            </w:pPr>
            <w:r w:rsidRPr="00366DDB">
              <w:rPr>
                <w:rFonts w:ascii="Times New Roman" w:hAnsi="Times New Roman"/>
                <w:sz w:val="14"/>
                <w:szCs w:val="16"/>
              </w:rPr>
              <w:t>1.425</w:t>
            </w:r>
          </w:p>
        </w:tc>
        <w:tc>
          <w:tcPr>
            <w:tcW w:w="708"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37,5</w:t>
            </w:r>
          </w:p>
        </w:tc>
        <w:tc>
          <w:tcPr>
            <w:tcW w:w="709"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1.406,25</w:t>
            </w:r>
          </w:p>
        </w:tc>
      </w:tr>
      <w:tr w:rsidR="00366DDB" w:rsidRPr="00366DDB" w:rsidTr="00366DDB">
        <w:tc>
          <w:tcPr>
            <w:tcW w:w="402"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4</w:t>
            </w:r>
          </w:p>
        </w:tc>
        <w:tc>
          <w:tcPr>
            <w:tcW w:w="751" w:type="dxa"/>
          </w:tcPr>
          <w:p w:rsidR="00366DDB" w:rsidRPr="00366DDB" w:rsidRDefault="00366DDB" w:rsidP="00D0450F">
            <w:pPr>
              <w:autoSpaceDE w:val="0"/>
              <w:autoSpaceDN w:val="0"/>
              <w:adjustRightInd w:val="0"/>
              <w:spacing w:line="360" w:lineRule="auto"/>
              <w:jc w:val="both"/>
              <w:rPr>
                <w:rFonts w:ascii="Times New Roman" w:hAnsi="Times New Roman"/>
                <w:sz w:val="14"/>
                <w:szCs w:val="16"/>
              </w:rPr>
            </w:pPr>
            <w:r w:rsidRPr="00366DDB">
              <w:rPr>
                <w:rFonts w:ascii="Times New Roman" w:hAnsi="Times New Roman"/>
                <w:sz w:val="14"/>
                <w:szCs w:val="16"/>
              </w:rPr>
              <w:t>April</w:t>
            </w:r>
          </w:p>
        </w:tc>
        <w:tc>
          <w:tcPr>
            <w:tcW w:w="652"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1.455</w:t>
            </w:r>
          </w:p>
        </w:tc>
        <w:tc>
          <w:tcPr>
            <w:tcW w:w="709" w:type="dxa"/>
          </w:tcPr>
          <w:p w:rsidR="00366DDB" w:rsidRPr="00366DDB" w:rsidRDefault="00366DDB" w:rsidP="00D0450F">
            <w:pPr>
              <w:jc w:val="center"/>
              <w:rPr>
                <w:sz w:val="14"/>
                <w:szCs w:val="16"/>
              </w:rPr>
            </w:pPr>
            <w:r w:rsidRPr="00366DDB">
              <w:rPr>
                <w:rFonts w:ascii="Times New Roman" w:hAnsi="Times New Roman"/>
                <w:sz w:val="14"/>
                <w:szCs w:val="16"/>
              </w:rPr>
              <w:t>1.425</w:t>
            </w:r>
          </w:p>
        </w:tc>
        <w:tc>
          <w:tcPr>
            <w:tcW w:w="708"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30</w:t>
            </w:r>
          </w:p>
        </w:tc>
        <w:tc>
          <w:tcPr>
            <w:tcW w:w="709"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900</w:t>
            </w:r>
          </w:p>
        </w:tc>
      </w:tr>
      <w:tr w:rsidR="00366DDB" w:rsidRPr="00366DDB" w:rsidTr="00366DDB">
        <w:tc>
          <w:tcPr>
            <w:tcW w:w="402"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5</w:t>
            </w:r>
          </w:p>
        </w:tc>
        <w:tc>
          <w:tcPr>
            <w:tcW w:w="751" w:type="dxa"/>
          </w:tcPr>
          <w:p w:rsidR="00366DDB" w:rsidRPr="00366DDB" w:rsidRDefault="00366DDB" w:rsidP="00D0450F">
            <w:pPr>
              <w:autoSpaceDE w:val="0"/>
              <w:autoSpaceDN w:val="0"/>
              <w:adjustRightInd w:val="0"/>
              <w:spacing w:line="360" w:lineRule="auto"/>
              <w:jc w:val="both"/>
              <w:rPr>
                <w:rFonts w:ascii="Times New Roman" w:hAnsi="Times New Roman"/>
                <w:sz w:val="14"/>
                <w:szCs w:val="16"/>
              </w:rPr>
            </w:pPr>
            <w:r w:rsidRPr="00366DDB">
              <w:rPr>
                <w:rFonts w:ascii="Times New Roman" w:hAnsi="Times New Roman"/>
                <w:sz w:val="14"/>
                <w:szCs w:val="16"/>
              </w:rPr>
              <w:t>Mei</w:t>
            </w:r>
          </w:p>
        </w:tc>
        <w:tc>
          <w:tcPr>
            <w:tcW w:w="652"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1.437</w:t>
            </w:r>
          </w:p>
        </w:tc>
        <w:tc>
          <w:tcPr>
            <w:tcW w:w="709" w:type="dxa"/>
          </w:tcPr>
          <w:p w:rsidR="00366DDB" w:rsidRPr="00366DDB" w:rsidRDefault="00366DDB" w:rsidP="00D0450F">
            <w:pPr>
              <w:jc w:val="center"/>
              <w:rPr>
                <w:sz w:val="14"/>
                <w:szCs w:val="16"/>
              </w:rPr>
            </w:pPr>
            <w:r w:rsidRPr="00366DDB">
              <w:rPr>
                <w:rFonts w:ascii="Times New Roman" w:hAnsi="Times New Roman"/>
                <w:sz w:val="14"/>
                <w:szCs w:val="16"/>
              </w:rPr>
              <w:t>1.425</w:t>
            </w:r>
          </w:p>
        </w:tc>
        <w:tc>
          <w:tcPr>
            <w:tcW w:w="708"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12</w:t>
            </w:r>
          </w:p>
        </w:tc>
        <w:tc>
          <w:tcPr>
            <w:tcW w:w="709"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144</w:t>
            </w:r>
          </w:p>
        </w:tc>
      </w:tr>
      <w:tr w:rsidR="00366DDB" w:rsidRPr="00366DDB" w:rsidTr="00366DDB">
        <w:tc>
          <w:tcPr>
            <w:tcW w:w="402"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6</w:t>
            </w:r>
          </w:p>
        </w:tc>
        <w:tc>
          <w:tcPr>
            <w:tcW w:w="751" w:type="dxa"/>
          </w:tcPr>
          <w:p w:rsidR="00366DDB" w:rsidRPr="00366DDB" w:rsidRDefault="00366DDB" w:rsidP="00D0450F">
            <w:pPr>
              <w:autoSpaceDE w:val="0"/>
              <w:autoSpaceDN w:val="0"/>
              <w:adjustRightInd w:val="0"/>
              <w:spacing w:line="360" w:lineRule="auto"/>
              <w:jc w:val="both"/>
              <w:rPr>
                <w:rFonts w:ascii="Times New Roman" w:hAnsi="Times New Roman"/>
                <w:sz w:val="14"/>
                <w:szCs w:val="16"/>
              </w:rPr>
            </w:pPr>
            <w:r w:rsidRPr="00366DDB">
              <w:rPr>
                <w:rFonts w:ascii="Times New Roman" w:hAnsi="Times New Roman"/>
                <w:sz w:val="14"/>
                <w:szCs w:val="16"/>
              </w:rPr>
              <w:t>Juni</w:t>
            </w:r>
          </w:p>
        </w:tc>
        <w:tc>
          <w:tcPr>
            <w:tcW w:w="652"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1.459</w:t>
            </w:r>
          </w:p>
        </w:tc>
        <w:tc>
          <w:tcPr>
            <w:tcW w:w="709" w:type="dxa"/>
          </w:tcPr>
          <w:p w:rsidR="00366DDB" w:rsidRPr="00366DDB" w:rsidRDefault="00366DDB" w:rsidP="00D0450F">
            <w:pPr>
              <w:jc w:val="center"/>
              <w:rPr>
                <w:sz w:val="14"/>
                <w:szCs w:val="16"/>
              </w:rPr>
            </w:pPr>
            <w:r w:rsidRPr="00366DDB">
              <w:rPr>
                <w:rFonts w:ascii="Times New Roman" w:hAnsi="Times New Roman"/>
                <w:sz w:val="14"/>
                <w:szCs w:val="16"/>
              </w:rPr>
              <w:t>1.425</w:t>
            </w:r>
          </w:p>
        </w:tc>
        <w:tc>
          <w:tcPr>
            <w:tcW w:w="708"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34</w:t>
            </w:r>
          </w:p>
        </w:tc>
        <w:tc>
          <w:tcPr>
            <w:tcW w:w="709"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1.156</w:t>
            </w:r>
          </w:p>
        </w:tc>
      </w:tr>
      <w:tr w:rsidR="00366DDB" w:rsidRPr="00366DDB" w:rsidTr="00366DDB">
        <w:tc>
          <w:tcPr>
            <w:tcW w:w="402"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7</w:t>
            </w:r>
          </w:p>
        </w:tc>
        <w:tc>
          <w:tcPr>
            <w:tcW w:w="751" w:type="dxa"/>
          </w:tcPr>
          <w:p w:rsidR="00366DDB" w:rsidRPr="00366DDB" w:rsidRDefault="00366DDB" w:rsidP="00D0450F">
            <w:pPr>
              <w:autoSpaceDE w:val="0"/>
              <w:autoSpaceDN w:val="0"/>
              <w:adjustRightInd w:val="0"/>
              <w:spacing w:line="360" w:lineRule="auto"/>
              <w:jc w:val="both"/>
              <w:rPr>
                <w:rFonts w:ascii="Times New Roman" w:hAnsi="Times New Roman"/>
                <w:sz w:val="14"/>
                <w:szCs w:val="16"/>
              </w:rPr>
            </w:pPr>
            <w:r w:rsidRPr="00366DDB">
              <w:rPr>
                <w:rFonts w:ascii="Times New Roman" w:hAnsi="Times New Roman"/>
                <w:sz w:val="14"/>
                <w:szCs w:val="16"/>
              </w:rPr>
              <w:t>Juli</w:t>
            </w:r>
          </w:p>
        </w:tc>
        <w:tc>
          <w:tcPr>
            <w:tcW w:w="652"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1.522</w:t>
            </w:r>
          </w:p>
        </w:tc>
        <w:tc>
          <w:tcPr>
            <w:tcW w:w="709" w:type="dxa"/>
          </w:tcPr>
          <w:p w:rsidR="00366DDB" w:rsidRPr="00366DDB" w:rsidRDefault="00366DDB" w:rsidP="00D0450F">
            <w:pPr>
              <w:jc w:val="center"/>
              <w:rPr>
                <w:sz w:val="14"/>
                <w:szCs w:val="16"/>
              </w:rPr>
            </w:pPr>
            <w:r w:rsidRPr="00366DDB">
              <w:rPr>
                <w:rFonts w:ascii="Times New Roman" w:hAnsi="Times New Roman"/>
                <w:sz w:val="14"/>
                <w:szCs w:val="16"/>
              </w:rPr>
              <w:t>1.425</w:t>
            </w:r>
          </w:p>
        </w:tc>
        <w:tc>
          <w:tcPr>
            <w:tcW w:w="708"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97</w:t>
            </w:r>
          </w:p>
        </w:tc>
        <w:tc>
          <w:tcPr>
            <w:tcW w:w="709"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9.409</w:t>
            </w:r>
          </w:p>
        </w:tc>
      </w:tr>
      <w:tr w:rsidR="00366DDB" w:rsidRPr="00366DDB" w:rsidTr="00366DDB">
        <w:tc>
          <w:tcPr>
            <w:tcW w:w="402"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8</w:t>
            </w:r>
          </w:p>
        </w:tc>
        <w:tc>
          <w:tcPr>
            <w:tcW w:w="751" w:type="dxa"/>
          </w:tcPr>
          <w:p w:rsidR="00366DDB" w:rsidRPr="00366DDB" w:rsidRDefault="00366DDB" w:rsidP="00D0450F">
            <w:pPr>
              <w:autoSpaceDE w:val="0"/>
              <w:autoSpaceDN w:val="0"/>
              <w:adjustRightInd w:val="0"/>
              <w:spacing w:line="360" w:lineRule="auto"/>
              <w:jc w:val="both"/>
              <w:rPr>
                <w:rFonts w:ascii="Times New Roman" w:hAnsi="Times New Roman"/>
                <w:sz w:val="14"/>
                <w:szCs w:val="16"/>
              </w:rPr>
            </w:pPr>
            <w:r w:rsidRPr="00366DDB">
              <w:rPr>
                <w:rFonts w:ascii="Times New Roman" w:hAnsi="Times New Roman"/>
                <w:sz w:val="14"/>
                <w:szCs w:val="16"/>
              </w:rPr>
              <w:t>Agustus</w:t>
            </w:r>
          </w:p>
        </w:tc>
        <w:tc>
          <w:tcPr>
            <w:tcW w:w="652"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1.497,9</w:t>
            </w:r>
          </w:p>
        </w:tc>
        <w:tc>
          <w:tcPr>
            <w:tcW w:w="709" w:type="dxa"/>
          </w:tcPr>
          <w:p w:rsidR="00366DDB" w:rsidRPr="00366DDB" w:rsidRDefault="00366DDB" w:rsidP="00D0450F">
            <w:pPr>
              <w:jc w:val="center"/>
              <w:rPr>
                <w:sz w:val="14"/>
                <w:szCs w:val="16"/>
              </w:rPr>
            </w:pPr>
            <w:r w:rsidRPr="00366DDB">
              <w:rPr>
                <w:rFonts w:ascii="Times New Roman" w:hAnsi="Times New Roman"/>
                <w:sz w:val="14"/>
                <w:szCs w:val="16"/>
              </w:rPr>
              <w:t>1.425</w:t>
            </w:r>
          </w:p>
        </w:tc>
        <w:tc>
          <w:tcPr>
            <w:tcW w:w="708"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72,9</w:t>
            </w:r>
          </w:p>
        </w:tc>
        <w:tc>
          <w:tcPr>
            <w:tcW w:w="709"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5.314,41</w:t>
            </w:r>
          </w:p>
        </w:tc>
      </w:tr>
      <w:tr w:rsidR="00366DDB" w:rsidRPr="00366DDB" w:rsidTr="00366DDB">
        <w:tc>
          <w:tcPr>
            <w:tcW w:w="402"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9</w:t>
            </w:r>
          </w:p>
        </w:tc>
        <w:tc>
          <w:tcPr>
            <w:tcW w:w="751" w:type="dxa"/>
          </w:tcPr>
          <w:p w:rsidR="00366DDB" w:rsidRPr="00366DDB" w:rsidRDefault="00366DDB" w:rsidP="00D0450F">
            <w:pPr>
              <w:autoSpaceDE w:val="0"/>
              <w:autoSpaceDN w:val="0"/>
              <w:adjustRightInd w:val="0"/>
              <w:spacing w:line="360" w:lineRule="auto"/>
              <w:jc w:val="both"/>
              <w:rPr>
                <w:rFonts w:ascii="Times New Roman" w:hAnsi="Times New Roman"/>
                <w:sz w:val="14"/>
                <w:szCs w:val="16"/>
              </w:rPr>
            </w:pPr>
            <w:r w:rsidRPr="00366DDB">
              <w:rPr>
                <w:rFonts w:ascii="Times New Roman" w:hAnsi="Times New Roman"/>
                <w:sz w:val="14"/>
                <w:szCs w:val="16"/>
              </w:rPr>
              <w:t>September</w:t>
            </w:r>
          </w:p>
        </w:tc>
        <w:tc>
          <w:tcPr>
            <w:tcW w:w="652"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1.505,7</w:t>
            </w:r>
          </w:p>
        </w:tc>
        <w:tc>
          <w:tcPr>
            <w:tcW w:w="709" w:type="dxa"/>
          </w:tcPr>
          <w:p w:rsidR="00366DDB" w:rsidRPr="00366DDB" w:rsidRDefault="00366DDB" w:rsidP="00D0450F">
            <w:pPr>
              <w:jc w:val="center"/>
              <w:rPr>
                <w:sz w:val="14"/>
                <w:szCs w:val="16"/>
              </w:rPr>
            </w:pPr>
            <w:r w:rsidRPr="00366DDB">
              <w:rPr>
                <w:rFonts w:ascii="Times New Roman" w:hAnsi="Times New Roman"/>
                <w:sz w:val="14"/>
                <w:szCs w:val="16"/>
              </w:rPr>
              <w:t>1.425</w:t>
            </w:r>
          </w:p>
        </w:tc>
        <w:tc>
          <w:tcPr>
            <w:tcW w:w="708"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80,7</w:t>
            </w:r>
          </w:p>
        </w:tc>
        <w:tc>
          <w:tcPr>
            <w:tcW w:w="709"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6.512,49</w:t>
            </w:r>
          </w:p>
        </w:tc>
      </w:tr>
      <w:tr w:rsidR="00366DDB" w:rsidRPr="00366DDB" w:rsidTr="00366DDB">
        <w:tc>
          <w:tcPr>
            <w:tcW w:w="402"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10</w:t>
            </w:r>
          </w:p>
        </w:tc>
        <w:tc>
          <w:tcPr>
            <w:tcW w:w="751" w:type="dxa"/>
          </w:tcPr>
          <w:p w:rsidR="00366DDB" w:rsidRPr="00366DDB" w:rsidRDefault="00366DDB" w:rsidP="00D0450F">
            <w:pPr>
              <w:autoSpaceDE w:val="0"/>
              <w:autoSpaceDN w:val="0"/>
              <w:adjustRightInd w:val="0"/>
              <w:spacing w:line="360" w:lineRule="auto"/>
              <w:jc w:val="both"/>
              <w:rPr>
                <w:rFonts w:ascii="Times New Roman" w:hAnsi="Times New Roman"/>
                <w:sz w:val="14"/>
                <w:szCs w:val="16"/>
              </w:rPr>
            </w:pPr>
            <w:r w:rsidRPr="00366DDB">
              <w:rPr>
                <w:rFonts w:ascii="Times New Roman" w:hAnsi="Times New Roman"/>
                <w:sz w:val="14"/>
                <w:szCs w:val="16"/>
              </w:rPr>
              <w:t>Oktober</w:t>
            </w:r>
          </w:p>
        </w:tc>
        <w:tc>
          <w:tcPr>
            <w:tcW w:w="652"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1.513,6</w:t>
            </w:r>
          </w:p>
        </w:tc>
        <w:tc>
          <w:tcPr>
            <w:tcW w:w="709" w:type="dxa"/>
          </w:tcPr>
          <w:p w:rsidR="00366DDB" w:rsidRPr="00366DDB" w:rsidRDefault="00366DDB" w:rsidP="00D0450F">
            <w:pPr>
              <w:jc w:val="center"/>
              <w:rPr>
                <w:sz w:val="14"/>
                <w:szCs w:val="16"/>
              </w:rPr>
            </w:pPr>
            <w:r w:rsidRPr="00366DDB">
              <w:rPr>
                <w:rFonts w:ascii="Times New Roman" w:hAnsi="Times New Roman"/>
                <w:sz w:val="14"/>
                <w:szCs w:val="16"/>
              </w:rPr>
              <w:t>1.425</w:t>
            </w:r>
          </w:p>
        </w:tc>
        <w:tc>
          <w:tcPr>
            <w:tcW w:w="708"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88,6</w:t>
            </w:r>
          </w:p>
        </w:tc>
        <w:tc>
          <w:tcPr>
            <w:tcW w:w="709"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7.849,96</w:t>
            </w:r>
          </w:p>
        </w:tc>
      </w:tr>
      <w:tr w:rsidR="00366DDB" w:rsidRPr="00366DDB" w:rsidTr="00366DDB">
        <w:tc>
          <w:tcPr>
            <w:tcW w:w="402"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11</w:t>
            </w:r>
          </w:p>
        </w:tc>
        <w:tc>
          <w:tcPr>
            <w:tcW w:w="751" w:type="dxa"/>
          </w:tcPr>
          <w:p w:rsidR="00366DDB" w:rsidRPr="00366DDB" w:rsidRDefault="00366DDB" w:rsidP="00D0450F">
            <w:pPr>
              <w:autoSpaceDE w:val="0"/>
              <w:autoSpaceDN w:val="0"/>
              <w:adjustRightInd w:val="0"/>
              <w:spacing w:line="360" w:lineRule="auto"/>
              <w:jc w:val="both"/>
              <w:rPr>
                <w:rFonts w:ascii="Times New Roman" w:hAnsi="Times New Roman"/>
                <w:sz w:val="14"/>
                <w:szCs w:val="16"/>
              </w:rPr>
            </w:pPr>
            <w:r w:rsidRPr="00366DDB">
              <w:rPr>
                <w:rFonts w:ascii="Times New Roman" w:hAnsi="Times New Roman"/>
                <w:sz w:val="14"/>
                <w:szCs w:val="16"/>
              </w:rPr>
              <w:t xml:space="preserve">November </w:t>
            </w:r>
          </w:p>
        </w:tc>
        <w:tc>
          <w:tcPr>
            <w:tcW w:w="652"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1.521,5</w:t>
            </w:r>
          </w:p>
        </w:tc>
        <w:tc>
          <w:tcPr>
            <w:tcW w:w="709" w:type="dxa"/>
          </w:tcPr>
          <w:p w:rsidR="00366DDB" w:rsidRPr="00366DDB" w:rsidRDefault="00366DDB" w:rsidP="00D0450F">
            <w:pPr>
              <w:jc w:val="center"/>
              <w:rPr>
                <w:sz w:val="14"/>
                <w:szCs w:val="16"/>
              </w:rPr>
            </w:pPr>
            <w:r w:rsidRPr="00366DDB">
              <w:rPr>
                <w:rFonts w:ascii="Times New Roman" w:hAnsi="Times New Roman"/>
                <w:sz w:val="14"/>
                <w:szCs w:val="16"/>
              </w:rPr>
              <w:t>1.425</w:t>
            </w:r>
          </w:p>
        </w:tc>
        <w:tc>
          <w:tcPr>
            <w:tcW w:w="708"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96,5</w:t>
            </w:r>
          </w:p>
        </w:tc>
        <w:tc>
          <w:tcPr>
            <w:tcW w:w="709"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9.312,25</w:t>
            </w:r>
          </w:p>
        </w:tc>
      </w:tr>
      <w:tr w:rsidR="00366DDB" w:rsidRPr="00366DDB" w:rsidTr="00366DDB">
        <w:tc>
          <w:tcPr>
            <w:tcW w:w="402"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12</w:t>
            </w:r>
          </w:p>
        </w:tc>
        <w:tc>
          <w:tcPr>
            <w:tcW w:w="751" w:type="dxa"/>
          </w:tcPr>
          <w:p w:rsidR="00366DDB" w:rsidRPr="00366DDB" w:rsidRDefault="00366DDB" w:rsidP="00D0450F">
            <w:pPr>
              <w:autoSpaceDE w:val="0"/>
              <w:autoSpaceDN w:val="0"/>
              <w:adjustRightInd w:val="0"/>
              <w:spacing w:line="360" w:lineRule="auto"/>
              <w:jc w:val="both"/>
              <w:rPr>
                <w:rFonts w:ascii="Times New Roman" w:hAnsi="Times New Roman"/>
                <w:sz w:val="14"/>
                <w:szCs w:val="16"/>
              </w:rPr>
            </w:pPr>
            <w:r w:rsidRPr="00366DDB">
              <w:rPr>
                <w:rFonts w:ascii="Times New Roman" w:hAnsi="Times New Roman"/>
                <w:sz w:val="14"/>
                <w:szCs w:val="16"/>
              </w:rPr>
              <w:t>Desember</w:t>
            </w:r>
          </w:p>
        </w:tc>
        <w:tc>
          <w:tcPr>
            <w:tcW w:w="652"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1.529,3</w:t>
            </w:r>
          </w:p>
        </w:tc>
        <w:tc>
          <w:tcPr>
            <w:tcW w:w="709" w:type="dxa"/>
          </w:tcPr>
          <w:p w:rsidR="00366DDB" w:rsidRPr="00366DDB" w:rsidRDefault="00366DDB" w:rsidP="00D0450F">
            <w:pPr>
              <w:jc w:val="center"/>
              <w:rPr>
                <w:sz w:val="14"/>
                <w:szCs w:val="16"/>
              </w:rPr>
            </w:pPr>
            <w:r w:rsidRPr="00366DDB">
              <w:rPr>
                <w:rFonts w:ascii="Times New Roman" w:hAnsi="Times New Roman"/>
                <w:sz w:val="14"/>
                <w:szCs w:val="16"/>
              </w:rPr>
              <w:t>1.425</w:t>
            </w:r>
          </w:p>
        </w:tc>
        <w:tc>
          <w:tcPr>
            <w:tcW w:w="708"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104,3</w:t>
            </w:r>
          </w:p>
        </w:tc>
        <w:tc>
          <w:tcPr>
            <w:tcW w:w="709"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10.878,49</w:t>
            </w:r>
          </w:p>
        </w:tc>
      </w:tr>
      <w:tr w:rsidR="00366DDB" w:rsidRPr="00366DDB" w:rsidTr="00366DDB">
        <w:tc>
          <w:tcPr>
            <w:tcW w:w="1153" w:type="dxa"/>
            <w:gridSpan w:val="2"/>
          </w:tcPr>
          <w:p w:rsidR="00366DDB" w:rsidRPr="00366DDB" w:rsidRDefault="00366DDB" w:rsidP="00D0450F">
            <w:pPr>
              <w:autoSpaceDE w:val="0"/>
              <w:autoSpaceDN w:val="0"/>
              <w:adjustRightInd w:val="0"/>
              <w:spacing w:line="360" w:lineRule="auto"/>
              <w:jc w:val="center"/>
              <w:rPr>
                <w:rFonts w:ascii="Times New Roman" w:hAnsi="Times New Roman"/>
                <w:b/>
                <w:sz w:val="14"/>
                <w:szCs w:val="16"/>
              </w:rPr>
            </w:pPr>
            <w:r w:rsidRPr="00366DDB">
              <w:rPr>
                <w:rFonts w:ascii="Times New Roman" w:hAnsi="Times New Roman"/>
                <w:b/>
                <w:sz w:val="14"/>
                <w:szCs w:val="16"/>
              </w:rPr>
              <w:t>Jumlah</w:t>
            </w:r>
          </w:p>
        </w:tc>
        <w:tc>
          <w:tcPr>
            <w:tcW w:w="652"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1.7705,5</w:t>
            </w:r>
          </w:p>
        </w:tc>
        <w:tc>
          <w:tcPr>
            <w:tcW w:w="709"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17.100</w:t>
            </w:r>
          </w:p>
        </w:tc>
        <w:tc>
          <w:tcPr>
            <w:tcW w:w="708" w:type="dxa"/>
          </w:tcPr>
          <w:p w:rsidR="00366DDB" w:rsidRPr="00366DDB" w:rsidRDefault="00366DDB" w:rsidP="00D0450F">
            <w:pPr>
              <w:jc w:val="center"/>
              <w:rPr>
                <w:sz w:val="14"/>
                <w:szCs w:val="16"/>
              </w:rPr>
            </w:pPr>
            <w:r w:rsidRPr="00366DDB">
              <w:rPr>
                <w:rFonts w:ascii="Times New Roman" w:hAnsi="Times New Roman"/>
                <w:sz w:val="14"/>
                <w:szCs w:val="16"/>
              </w:rPr>
              <w:t>605,5</w:t>
            </w:r>
          </w:p>
        </w:tc>
        <w:tc>
          <w:tcPr>
            <w:tcW w:w="709" w:type="dxa"/>
          </w:tcPr>
          <w:p w:rsidR="00366DDB" w:rsidRPr="00366DDB" w:rsidRDefault="00366DDB" w:rsidP="00D0450F">
            <w:pPr>
              <w:autoSpaceDE w:val="0"/>
              <w:autoSpaceDN w:val="0"/>
              <w:adjustRightInd w:val="0"/>
              <w:spacing w:line="360" w:lineRule="auto"/>
              <w:jc w:val="center"/>
              <w:rPr>
                <w:rFonts w:ascii="Times New Roman" w:hAnsi="Times New Roman"/>
                <w:sz w:val="14"/>
                <w:szCs w:val="16"/>
              </w:rPr>
            </w:pPr>
            <w:r w:rsidRPr="00366DDB">
              <w:rPr>
                <w:rFonts w:ascii="Times New Roman" w:hAnsi="Times New Roman"/>
                <w:sz w:val="14"/>
                <w:szCs w:val="16"/>
              </w:rPr>
              <w:t>54.399,35</w:t>
            </w:r>
          </w:p>
        </w:tc>
      </w:tr>
    </w:tbl>
    <w:p w:rsidR="00366DDB" w:rsidRPr="00366DDB" w:rsidRDefault="00366DDB" w:rsidP="00366DDB">
      <w:pPr>
        <w:widowControl w:val="0"/>
        <w:spacing w:after="0"/>
        <w:ind w:left="720" w:firstLine="720"/>
        <w:jc w:val="both"/>
        <w:rPr>
          <w:rFonts w:ascii="Times New Roman" w:eastAsia="MS Mincho" w:hAnsi="Times New Roman"/>
          <w:sz w:val="20"/>
          <w:szCs w:val="20"/>
        </w:rPr>
      </w:pPr>
      <w:r w:rsidRPr="00366DDB">
        <w:rPr>
          <w:rFonts w:ascii="Times New Roman" w:eastAsia="MS Mincho" w:hAnsi="Times New Roman"/>
          <w:sz w:val="20"/>
          <w:szCs w:val="20"/>
        </w:rPr>
        <w:t xml:space="preserve">α = </w:t>
      </w:r>
      <m:oMath>
        <m:rad>
          <m:radPr>
            <m:degHide m:val="on"/>
            <m:ctrlPr>
              <w:rPr>
                <w:rFonts w:ascii="Cambria Math" w:hAnsi="Times New Roman"/>
                <w:i/>
                <w:sz w:val="20"/>
                <w:szCs w:val="20"/>
              </w:rPr>
            </m:ctrlPr>
          </m:radPr>
          <m:deg/>
          <m:e>
            <m:f>
              <m:fPr>
                <m:ctrlPr>
                  <w:rPr>
                    <w:rFonts w:ascii="Cambria Math" w:hAnsi="Times New Roman"/>
                    <w:i/>
                    <w:sz w:val="20"/>
                    <w:szCs w:val="20"/>
                  </w:rPr>
                </m:ctrlPr>
              </m:fPr>
              <m:num>
                <m:r>
                  <w:rPr>
                    <w:rFonts w:ascii="Cambria Math" w:hAnsi="Times New Roman"/>
                    <w:sz w:val="20"/>
                    <w:szCs w:val="20"/>
                  </w:rPr>
                  <m:t>54.339,35</m:t>
                </m:r>
              </m:num>
              <m:den>
                <m:r>
                  <w:rPr>
                    <w:rFonts w:ascii="Cambria Math" w:hAnsi="Times New Roman"/>
                    <w:sz w:val="20"/>
                    <w:szCs w:val="20"/>
                  </w:rPr>
                  <m:t>12</m:t>
                </m:r>
              </m:den>
            </m:f>
          </m:e>
        </m:rad>
      </m:oMath>
    </w:p>
    <w:p w:rsidR="00366DDB" w:rsidRPr="00366DDB" w:rsidRDefault="00366DDB" w:rsidP="00366DDB">
      <w:pPr>
        <w:widowControl w:val="0"/>
        <w:spacing w:after="0"/>
        <w:ind w:left="720" w:firstLine="720"/>
        <w:jc w:val="both"/>
        <w:rPr>
          <w:rFonts w:ascii="Times New Roman" w:eastAsia="MS Mincho" w:hAnsi="Times New Roman"/>
          <w:sz w:val="20"/>
          <w:szCs w:val="20"/>
        </w:rPr>
      </w:pPr>
      <w:r w:rsidRPr="00366DDB">
        <w:rPr>
          <w:rFonts w:ascii="Times New Roman" w:eastAsia="MS Mincho" w:hAnsi="Times New Roman"/>
          <w:sz w:val="20"/>
          <w:szCs w:val="20"/>
        </w:rPr>
        <w:t xml:space="preserve">    = </w:t>
      </w:r>
      <m:oMath>
        <m:rad>
          <m:radPr>
            <m:degHide m:val="on"/>
            <m:ctrlPr>
              <w:rPr>
                <w:rFonts w:ascii="Cambria Math" w:eastAsia="MS Mincho" w:hAnsi="Times New Roman"/>
                <w:i/>
                <w:sz w:val="20"/>
                <w:szCs w:val="20"/>
              </w:rPr>
            </m:ctrlPr>
          </m:radPr>
          <m:deg/>
          <m:e>
            <m:r>
              <w:rPr>
                <w:rFonts w:ascii="Cambria Math" w:eastAsia="MS Mincho" w:hAnsi="Times New Roman"/>
                <w:sz w:val="20"/>
                <w:szCs w:val="20"/>
              </w:rPr>
              <m:t>4.533,28</m:t>
            </m:r>
          </m:e>
        </m:rad>
      </m:oMath>
    </w:p>
    <w:p w:rsidR="00366DDB" w:rsidRPr="00366DDB" w:rsidRDefault="00366DDB" w:rsidP="00366DDB">
      <w:pPr>
        <w:widowControl w:val="0"/>
        <w:spacing w:after="0"/>
        <w:jc w:val="both"/>
        <w:rPr>
          <w:rFonts w:ascii="Times New Roman" w:eastAsia="MS Mincho" w:hAnsi="Times New Roman"/>
          <w:sz w:val="20"/>
          <w:szCs w:val="20"/>
        </w:rPr>
      </w:pPr>
      <w:r w:rsidRPr="00366DDB">
        <w:rPr>
          <w:rFonts w:ascii="Times New Roman" w:eastAsia="MS Mincho" w:hAnsi="Times New Roman"/>
          <w:sz w:val="20"/>
          <w:szCs w:val="20"/>
        </w:rPr>
        <w:t xml:space="preserve"> </w:t>
      </w:r>
      <w:r w:rsidRPr="00366DDB">
        <w:rPr>
          <w:rFonts w:ascii="Times New Roman" w:eastAsia="MS Mincho" w:hAnsi="Times New Roman"/>
          <w:sz w:val="20"/>
          <w:szCs w:val="20"/>
        </w:rPr>
        <w:tab/>
      </w:r>
      <w:r w:rsidRPr="00366DDB">
        <w:rPr>
          <w:rFonts w:ascii="Times New Roman" w:eastAsia="MS Mincho" w:hAnsi="Times New Roman"/>
          <w:sz w:val="20"/>
          <w:szCs w:val="20"/>
        </w:rPr>
        <w:tab/>
        <w:t xml:space="preserve">    =  67,3</w:t>
      </w:r>
    </w:p>
    <w:p w:rsidR="00366DDB" w:rsidRDefault="00366DDB" w:rsidP="00366DDB">
      <w:pPr>
        <w:autoSpaceDE w:val="0"/>
        <w:autoSpaceDN w:val="0"/>
        <w:adjustRightInd w:val="0"/>
        <w:spacing w:after="0"/>
        <w:ind w:firstLine="720"/>
        <w:jc w:val="both"/>
        <w:rPr>
          <w:rFonts w:ascii="Times New Roman" w:hAnsi="Times New Roman"/>
          <w:sz w:val="24"/>
          <w:szCs w:val="24"/>
        </w:rPr>
      </w:pPr>
      <w:r w:rsidRPr="00C853F6">
        <w:rPr>
          <w:rFonts w:ascii="Times New Roman" w:hAnsi="Times New Roman"/>
          <w:sz w:val="24"/>
          <w:szCs w:val="24"/>
        </w:rPr>
        <w:t>Adapun cara untuk menentukan jumlah persediaan</w:t>
      </w:r>
      <w:r>
        <w:rPr>
          <w:rFonts w:ascii="Times New Roman" w:hAnsi="Times New Roman"/>
          <w:sz w:val="24"/>
          <w:szCs w:val="24"/>
        </w:rPr>
        <w:t xml:space="preserve"> </w:t>
      </w:r>
      <w:r w:rsidRPr="00C853F6">
        <w:rPr>
          <w:rFonts w:ascii="Times New Roman" w:hAnsi="Times New Roman"/>
          <w:sz w:val="24"/>
          <w:szCs w:val="24"/>
        </w:rPr>
        <w:t>pengaman adalah sebagai berikut:</w:t>
      </w:r>
    </w:p>
    <w:p w:rsidR="00366DDB" w:rsidRDefault="00366DDB" w:rsidP="00366DDB">
      <w:pPr>
        <w:autoSpaceDE w:val="0"/>
        <w:autoSpaceDN w:val="0"/>
        <w:adjustRightInd w:val="0"/>
        <w:spacing w:after="0"/>
        <w:ind w:firstLine="720"/>
        <w:jc w:val="both"/>
        <w:rPr>
          <w:rFonts w:ascii="Times New Roman" w:hAnsi="Times New Roman"/>
          <w:sz w:val="24"/>
          <w:szCs w:val="24"/>
        </w:rPr>
      </w:pPr>
      <w:r w:rsidRPr="00C853F6">
        <w:rPr>
          <w:rFonts w:ascii="Times New Roman" w:hAnsi="Times New Roman"/>
          <w:i/>
          <w:iCs/>
          <w:sz w:val="24"/>
          <w:szCs w:val="24"/>
        </w:rPr>
        <w:t xml:space="preserve">Safety Stock </w:t>
      </w:r>
      <w:r w:rsidRPr="00C853F6">
        <w:rPr>
          <w:rFonts w:ascii="Times New Roman" w:hAnsi="Times New Roman"/>
          <w:sz w:val="24"/>
          <w:szCs w:val="24"/>
        </w:rPr>
        <w:t>= Zσ</w:t>
      </w:r>
    </w:p>
    <w:p w:rsidR="00366DDB" w:rsidRDefault="00366DDB" w:rsidP="00366DDB">
      <w:pPr>
        <w:autoSpaceDE w:val="0"/>
        <w:autoSpaceDN w:val="0"/>
        <w:adjustRightInd w:val="0"/>
        <w:spacing w:after="0"/>
        <w:ind w:firstLine="720"/>
        <w:jc w:val="both"/>
        <w:rPr>
          <w:rFonts w:ascii="Times New Roman" w:hAnsi="Times New Roman"/>
          <w:sz w:val="24"/>
          <w:szCs w:val="24"/>
        </w:rPr>
      </w:pPr>
      <w:r w:rsidRPr="00C853F6">
        <w:rPr>
          <w:rFonts w:ascii="Times New Roman" w:hAnsi="Times New Roman"/>
          <w:i/>
          <w:iCs/>
          <w:sz w:val="24"/>
          <w:szCs w:val="24"/>
        </w:rPr>
        <w:t xml:space="preserve">Safety stock </w:t>
      </w:r>
      <w:r w:rsidRPr="00C853F6">
        <w:rPr>
          <w:rFonts w:ascii="Times New Roman" w:hAnsi="Times New Roman"/>
          <w:sz w:val="24"/>
          <w:szCs w:val="24"/>
        </w:rPr>
        <w:t>= 1,65 x 67,3 k</w:t>
      </w:r>
      <w:r>
        <w:rPr>
          <w:rFonts w:ascii="Times New Roman" w:hAnsi="Times New Roman"/>
          <w:sz w:val="24"/>
          <w:szCs w:val="24"/>
        </w:rPr>
        <w:t>odi</w:t>
      </w:r>
    </w:p>
    <w:p w:rsidR="00366DDB" w:rsidRPr="00C853F6" w:rsidRDefault="00366DDB" w:rsidP="00366DDB">
      <w:pPr>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 xml:space="preserve">          = 111,04 kodi</w:t>
      </w:r>
    </w:p>
    <w:p w:rsidR="00366DDB" w:rsidRDefault="00366DDB" w:rsidP="00366DDB">
      <w:pPr>
        <w:autoSpaceDE w:val="0"/>
        <w:autoSpaceDN w:val="0"/>
        <w:adjustRightInd w:val="0"/>
        <w:spacing w:after="0"/>
        <w:jc w:val="both"/>
        <w:rPr>
          <w:rFonts w:ascii="Times New Roman" w:hAnsi="Times New Roman"/>
          <w:sz w:val="24"/>
          <w:szCs w:val="24"/>
        </w:rPr>
      </w:pPr>
      <w:r w:rsidRPr="00C853F6">
        <w:rPr>
          <w:rFonts w:ascii="Times New Roman" w:hAnsi="Times New Roman"/>
          <w:sz w:val="24"/>
          <w:szCs w:val="24"/>
        </w:rPr>
        <w:t>Persediaan pengaman yang harus ada pada tahun</w:t>
      </w:r>
      <w:r>
        <w:rPr>
          <w:rFonts w:ascii="Times New Roman" w:hAnsi="Times New Roman"/>
          <w:sz w:val="24"/>
          <w:szCs w:val="24"/>
        </w:rPr>
        <w:t xml:space="preserve"> 2013 adalah sebesar 111,04 kodi</w:t>
      </w:r>
      <w:r w:rsidRPr="00C853F6">
        <w:rPr>
          <w:rFonts w:ascii="Times New Roman" w:hAnsi="Times New Roman"/>
          <w:sz w:val="24"/>
          <w:szCs w:val="24"/>
        </w:rPr>
        <w:t>.</w:t>
      </w:r>
    </w:p>
    <w:p w:rsidR="00366DDB" w:rsidRPr="00172047" w:rsidRDefault="001E06D0" w:rsidP="001E06D0">
      <w:pPr>
        <w:autoSpaceDE w:val="0"/>
        <w:autoSpaceDN w:val="0"/>
        <w:adjustRightInd w:val="0"/>
        <w:spacing w:after="0"/>
        <w:ind w:left="851"/>
        <w:jc w:val="both"/>
        <w:rPr>
          <w:rFonts w:ascii="Times New Roman" w:hAnsi="Times New Roman"/>
          <w:b/>
          <w:bCs/>
          <w:i/>
          <w:iCs/>
          <w:sz w:val="24"/>
          <w:szCs w:val="24"/>
        </w:rPr>
      </w:pPr>
      <w:r>
        <w:rPr>
          <w:rFonts w:ascii="Times New Roman" w:hAnsi="Times New Roman"/>
          <w:b/>
          <w:bCs/>
          <w:i/>
          <w:sz w:val="24"/>
          <w:szCs w:val="24"/>
        </w:rPr>
        <w:t>3</w:t>
      </w:r>
      <w:r w:rsidRPr="001E06D0">
        <w:rPr>
          <w:rFonts w:ascii="Times New Roman" w:hAnsi="Times New Roman"/>
          <w:b/>
          <w:bCs/>
          <w:i/>
          <w:color w:val="FFFFFF" w:themeColor="background1"/>
          <w:sz w:val="24"/>
          <w:szCs w:val="24"/>
        </w:rPr>
        <w:t>.</w:t>
      </w:r>
      <w:r w:rsidR="00366DDB" w:rsidRPr="00172047">
        <w:rPr>
          <w:rFonts w:ascii="Times New Roman" w:hAnsi="Times New Roman"/>
          <w:b/>
          <w:bCs/>
          <w:i/>
          <w:sz w:val="24"/>
          <w:szCs w:val="24"/>
        </w:rPr>
        <w:t>Penentuan Pemesanan Kembali (</w:t>
      </w:r>
      <w:r w:rsidR="00366DDB" w:rsidRPr="00172047">
        <w:rPr>
          <w:rFonts w:ascii="Times New Roman" w:hAnsi="Times New Roman"/>
          <w:b/>
          <w:bCs/>
          <w:i/>
          <w:iCs/>
          <w:sz w:val="24"/>
          <w:szCs w:val="24"/>
        </w:rPr>
        <w:t>Reorder Point</w:t>
      </w:r>
      <w:r w:rsidR="00366DDB" w:rsidRPr="00172047">
        <w:rPr>
          <w:rFonts w:ascii="Times New Roman" w:hAnsi="Times New Roman"/>
          <w:b/>
          <w:bCs/>
          <w:i/>
          <w:sz w:val="24"/>
          <w:szCs w:val="24"/>
        </w:rPr>
        <w:t>)</w:t>
      </w:r>
    </w:p>
    <w:p w:rsidR="00366DDB" w:rsidRPr="00C853F6" w:rsidRDefault="00366DDB" w:rsidP="00366DDB">
      <w:pPr>
        <w:autoSpaceDE w:val="0"/>
        <w:autoSpaceDN w:val="0"/>
        <w:adjustRightInd w:val="0"/>
        <w:spacing w:after="0"/>
        <w:ind w:firstLine="567"/>
        <w:jc w:val="both"/>
        <w:rPr>
          <w:rFonts w:ascii="Times New Roman" w:hAnsi="Times New Roman"/>
          <w:i/>
          <w:iCs/>
          <w:sz w:val="24"/>
          <w:szCs w:val="24"/>
        </w:rPr>
      </w:pPr>
      <w:r w:rsidRPr="00C853F6">
        <w:rPr>
          <w:rFonts w:ascii="Times New Roman" w:hAnsi="Times New Roman"/>
          <w:sz w:val="24"/>
          <w:szCs w:val="24"/>
        </w:rPr>
        <w:t xml:space="preserve">Saat pemesanan kembali atau </w:t>
      </w:r>
      <w:r w:rsidRPr="00C853F6">
        <w:rPr>
          <w:rFonts w:ascii="Times New Roman" w:hAnsi="Times New Roman"/>
          <w:i/>
          <w:iCs/>
          <w:sz w:val="24"/>
          <w:szCs w:val="24"/>
        </w:rPr>
        <w:t>Reorder Point</w:t>
      </w:r>
      <w:r>
        <w:rPr>
          <w:rFonts w:ascii="Times New Roman" w:hAnsi="Times New Roman"/>
          <w:i/>
          <w:iCs/>
          <w:sz w:val="24"/>
          <w:szCs w:val="24"/>
        </w:rPr>
        <w:t xml:space="preserve"> </w:t>
      </w:r>
      <w:r w:rsidRPr="00C853F6">
        <w:rPr>
          <w:rFonts w:ascii="Times New Roman" w:hAnsi="Times New Roman"/>
          <w:i/>
          <w:iCs/>
          <w:sz w:val="24"/>
          <w:szCs w:val="24"/>
        </w:rPr>
        <w:t xml:space="preserve">(ROP) </w:t>
      </w:r>
      <w:r w:rsidRPr="00C853F6">
        <w:rPr>
          <w:rFonts w:ascii="Times New Roman" w:hAnsi="Times New Roman"/>
          <w:sz w:val="24"/>
          <w:szCs w:val="24"/>
        </w:rPr>
        <w:t>adalah saat dimana perusahaan harus melakukan</w:t>
      </w:r>
      <w:r>
        <w:rPr>
          <w:rFonts w:ascii="Times New Roman" w:hAnsi="Times New Roman"/>
          <w:i/>
          <w:iCs/>
          <w:sz w:val="24"/>
          <w:szCs w:val="24"/>
        </w:rPr>
        <w:t xml:space="preserve"> </w:t>
      </w:r>
      <w:r w:rsidRPr="00C853F6">
        <w:rPr>
          <w:rFonts w:ascii="Times New Roman" w:hAnsi="Times New Roman"/>
          <w:sz w:val="24"/>
          <w:szCs w:val="24"/>
        </w:rPr>
        <w:t>pemesanan bahan bakunya kembali, sehingga</w:t>
      </w:r>
      <w:r>
        <w:rPr>
          <w:rFonts w:ascii="Times New Roman" w:hAnsi="Times New Roman"/>
          <w:i/>
          <w:iCs/>
          <w:sz w:val="24"/>
          <w:szCs w:val="24"/>
        </w:rPr>
        <w:t xml:space="preserve"> </w:t>
      </w:r>
      <w:r w:rsidRPr="00C853F6">
        <w:rPr>
          <w:rFonts w:ascii="Times New Roman" w:hAnsi="Times New Roman"/>
          <w:sz w:val="24"/>
          <w:szCs w:val="24"/>
        </w:rPr>
        <w:t>penerimaan bahan baku yang dipesan dapat</w:t>
      </w:r>
      <w:r>
        <w:rPr>
          <w:rFonts w:ascii="Times New Roman" w:hAnsi="Times New Roman"/>
          <w:i/>
          <w:iCs/>
          <w:sz w:val="24"/>
          <w:szCs w:val="24"/>
        </w:rPr>
        <w:t xml:space="preserve"> </w:t>
      </w:r>
      <w:r w:rsidRPr="00C853F6">
        <w:rPr>
          <w:rFonts w:ascii="Times New Roman" w:hAnsi="Times New Roman"/>
          <w:sz w:val="24"/>
          <w:szCs w:val="24"/>
        </w:rPr>
        <w:t>tepat waktu. Karena dalam melakukan pemesanan</w:t>
      </w:r>
      <w:r>
        <w:rPr>
          <w:rFonts w:ascii="Times New Roman" w:hAnsi="Times New Roman"/>
          <w:i/>
          <w:iCs/>
          <w:sz w:val="24"/>
          <w:szCs w:val="24"/>
        </w:rPr>
        <w:t xml:space="preserve"> </w:t>
      </w:r>
      <w:r w:rsidRPr="00C853F6">
        <w:rPr>
          <w:rFonts w:ascii="Times New Roman" w:hAnsi="Times New Roman"/>
          <w:sz w:val="24"/>
          <w:szCs w:val="24"/>
        </w:rPr>
        <w:t>bahan baku tidak dapat langsung diterima hari itu</w:t>
      </w:r>
      <w:r>
        <w:rPr>
          <w:rFonts w:ascii="Times New Roman" w:hAnsi="Times New Roman"/>
          <w:i/>
          <w:iCs/>
          <w:sz w:val="24"/>
          <w:szCs w:val="24"/>
        </w:rPr>
        <w:t xml:space="preserve"> </w:t>
      </w:r>
      <w:r w:rsidRPr="00C853F6">
        <w:rPr>
          <w:rFonts w:ascii="Times New Roman" w:hAnsi="Times New Roman"/>
          <w:sz w:val="24"/>
          <w:szCs w:val="24"/>
        </w:rPr>
        <w:t>juga. Besarnya sisa bahan baku yang masih tersisa</w:t>
      </w:r>
      <w:r>
        <w:rPr>
          <w:rFonts w:ascii="Times New Roman" w:hAnsi="Times New Roman"/>
          <w:i/>
          <w:iCs/>
          <w:sz w:val="24"/>
          <w:szCs w:val="24"/>
        </w:rPr>
        <w:t xml:space="preserve"> </w:t>
      </w:r>
      <w:r w:rsidRPr="00C853F6">
        <w:rPr>
          <w:rFonts w:ascii="Times New Roman" w:hAnsi="Times New Roman"/>
          <w:sz w:val="24"/>
          <w:szCs w:val="24"/>
        </w:rPr>
        <w:t>hingga perusahaan harus melakukan pemesanan</w:t>
      </w:r>
      <w:r>
        <w:rPr>
          <w:rFonts w:ascii="Times New Roman" w:hAnsi="Times New Roman"/>
          <w:i/>
          <w:iCs/>
          <w:sz w:val="24"/>
          <w:szCs w:val="24"/>
        </w:rPr>
        <w:t xml:space="preserve"> </w:t>
      </w:r>
      <w:r w:rsidRPr="00C853F6">
        <w:rPr>
          <w:rFonts w:ascii="Times New Roman" w:hAnsi="Times New Roman"/>
          <w:sz w:val="24"/>
          <w:szCs w:val="24"/>
        </w:rPr>
        <w:t xml:space="preserve">kembali adalah sebesar </w:t>
      </w:r>
      <w:r w:rsidRPr="00C853F6">
        <w:rPr>
          <w:rFonts w:ascii="Times New Roman" w:hAnsi="Times New Roman"/>
          <w:i/>
          <w:iCs/>
          <w:sz w:val="24"/>
          <w:szCs w:val="24"/>
        </w:rPr>
        <w:t xml:space="preserve">ROP </w:t>
      </w:r>
      <w:r w:rsidRPr="00C853F6">
        <w:rPr>
          <w:rFonts w:ascii="Times New Roman" w:hAnsi="Times New Roman"/>
          <w:sz w:val="24"/>
          <w:szCs w:val="24"/>
        </w:rPr>
        <w:t>yang telah dihitung.</w:t>
      </w:r>
      <w:r w:rsidRPr="00C853F6">
        <w:rPr>
          <w:rFonts w:ascii="Times New Roman" w:hAnsi="Times New Roman"/>
          <w:i/>
          <w:iCs/>
          <w:sz w:val="24"/>
          <w:szCs w:val="24"/>
        </w:rPr>
        <w:t xml:space="preserve"> </w:t>
      </w:r>
      <w:r w:rsidRPr="00C853F6">
        <w:rPr>
          <w:rFonts w:ascii="Times New Roman" w:hAnsi="Times New Roman"/>
          <w:sz w:val="24"/>
          <w:szCs w:val="24"/>
        </w:rPr>
        <w:t xml:space="preserve">Perhitungan </w:t>
      </w:r>
      <w:r w:rsidRPr="00C853F6">
        <w:rPr>
          <w:rFonts w:ascii="Times New Roman" w:hAnsi="Times New Roman"/>
          <w:i/>
          <w:iCs/>
          <w:sz w:val="24"/>
          <w:szCs w:val="24"/>
        </w:rPr>
        <w:t xml:space="preserve">ROP </w:t>
      </w:r>
      <w:r w:rsidRPr="00C853F6">
        <w:rPr>
          <w:rFonts w:ascii="Times New Roman" w:hAnsi="Times New Roman"/>
          <w:sz w:val="24"/>
          <w:szCs w:val="24"/>
        </w:rPr>
        <w:t>adalah:</w:t>
      </w:r>
    </w:p>
    <w:p w:rsidR="00366DDB" w:rsidRPr="00C853F6" w:rsidRDefault="00366DDB" w:rsidP="00366DDB">
      <w:pPr>
        <w:autoSpaceDE w:val="0"/>
        <w:autoSpaceDN w:val="0"/>
        <w:adjustRightInd w:val="0"/>
        <w:spacing w:after="0"/>
        <w:jc w:val="both"/>
        <w:rPr>
          <w:rFonts w:ascii="Times New Roman" w:hAnsi="Times New Roman"/>
          <w:sz w:val="24"/>
          <w:szCs w:val="24"/>
        </w:rPr>
      </w:pPr>
      <w:r w:rsidRPr="00C853F6">
        <w:rPr>
          <w:rFonts w:ascii="Times New Roman" w:hAnsi="Times New Roman"/>
          <w:i/>
          <w:iCs/>
          <w:sz w:val="24"/>
          <w:szCs w:val="24"/>
        </w:rPr>
        <w:t xml:space="preserve">ROP </w:t>
      </w:r>
      <w:r w:rsidRPr="00C853F6">
        <w:rPr>
          <w:rFonts w:ascii="Times New Roman" w:hAnsi="Times New Roman"/>
          <w:sz w:val="24"/>
          <w:szCs w:val="24"/>
        </w:rPr>
        <w:t xml:space="preserve">= </w:t>
      </w:r>
      <w:r w:rsidRPr="00C853F6">
        <w:rPr>
          <w:rFonts w:ascii="Times New Roman" w:hAnsi="Times New Roman"/>
          <w:i/>
          <w:iCs/>
          <w:sz w:val="24"/>
          <w:szCs w:val="24"/>
        </w:rPr>
        <w:t xml:space="preserve">Safety Stock </w:t>
      </w:r>
      <w:r w:rsidRPr="00C853F6">
        <w:rPr>
          <w:rFonts w:ascii="Times New Roman" w:hAnsi="Times New Roman"/>
          <w:sz w:val="24"/>
          <w:szCs w:val="24"/>
        </w:rPr>
        <w:t>+ (</w:t>
      </w:r>
      <w:r w:rsidRPr="00C853F6">
        <w:rPr>
          <w:rFonts w:ascii="Times New Roman" w:hAnsi="Times New Roman"/>
          <w:i/>
          <w:iCs/>
          <w:sz w:val="24"/>
          <w:szCs w:val="24"/>
        </w:rPr>
        <w:t xml:space="preserve">Lead time </w:t>
      </w:r>
      <w:r w:rsidRPr="00C853F6">
        <w:rPr>
          <w:rFonts w:ascii="Times New Roman" w:hAnsi="Times New Roman"/>
          <w:sz w:val="24"/>
          <w:szCs w:val="24"/>
        </w:rPr>
        <w:t>x kebutuhan</w:t>
      </w:r>
      <w:r>
        <w:rPr>
          <w:rFonts w:ascii="Times New Roman" w:hAnsi="Times New Roman"/>
          <w:sz w:val="24"/>
          <w:szCs w:val="24"/>
        </w:rPr>
        <w:t xml:space="preserve"> </w:t>
      </w:r>
      <w:r w:rsidRPr="00C853F6">
        <w:rPr>
          <w:rFonts w:ascii="Times New Roman" w:hAnsi="Times New Roman"/>
          <w:sz w:val="24"/>
          <w:szCs w:val="24"/>
        </w:rPr>
        <w:t>per hari)</w:t>
      </w:r>
    </w:p>
    <w:p w:rsidR="00366DDB" w:rsidRPr="00C853F6" w:rsidRDefault="00172047" w:rsidP="00366DDB">
      <w:pPr>
        <w:autoSpaceDE w:val="0"/>
        <w:autoSpaceDN w:val="0"/>
        <w:adjustRightInd w:val="0"/>
        <w:spacing w:after="0"/>
        <w:jc w:val="both"/>
        <w:rPr>
          <w:rFonts w:ascii="Times New Roman" w:hAnsi="Times New Roman"/>
          <w:sz w:val="24"/>
          <w:szCs w:val="24"/>
        </w:rPr>
      </w:pPr>
      <w:r>
        <w:rPr>
          <w:rFonts w:ascii="Times New Roman" w:hAnsi="Times New Roman"/>
          <w:sz w:val="24"/>
          <w:szCs w:val="24"/>
        </w:rPr>
        <w:t>a.</w:t>
      </w:r>
      <w:r w:rsidR="00366DDB" w:rsidRPr="00C853F6">
        <w:rPr>
          <w:rFonts w:ascii="Times New Roman" w:hAnsi="Times New Roman"/>
          <w:sz w:val="24"/>
          <w:szCs w:val="24"/>
        </w:rPr>
        <w:t xml:space="preserve"> </w:t>
      </w:r>
      <w:r w:rsidR="00366DDB" w:rsidRPr="00C853F6">
        <w:rPr>
          <w:rFonts w:ascii="Times New Roman" w:hAnsi="Times New Roman"/>
          <w:i/>
          <w:iCs/>
          <w:sz w:val="24"/>
          <w:szCs w:val="24"/>
        </w:rPr>
        <w:t xml:space="preserve">Reorder Point </w:t>
      </w:r>
      <w:r w:rsidR="00366DDB">
        <w:rPr>
          <w:rFonts w:ascii="Times New Roman" w:hAnsi="Times New Roman"/>
          <w:sz w:val="24"/>
          <w:szCs w:val="24"/>
        </w:rPr>
        <w:t>Tahun 2012</w:t>
      </w:r>
    </w:p>
    <w:p w:rsidR="00366DDB" w:rsidRPr="00C853F6" w:rsidRDefault="00366DDB" w:rsidP="00366DDB">
      <w:pPr>
        <w:autoSpaceDE w:val="0"/>
        <w:autoSpaceDN w:val="0"/>
        <w:adjustRightInd w:val="0"/>
        <w:spacing w:after="0"/>
        <w:jc w:val="both"/>
        <w:rPr>
          <w:rFonts w:ascii="Times New Roman" w:hAnsi="Times New Roman"/>
          <w:sz w:val="24"/>
          <w:szCs w:val="24"/>
        </w:rPr>
      </w:pPr>
      <w:r>
        <w:rPr>
          <w:rFonts w:ascii="Times New Roman" w:hAnsi="Times New Roman"/>
          <w:i/>
          <w:iCs/>
          <w:sz w:val="24"/>
          <w:szCs w:val="24"/>
        </w:rPr>
        <w:t xml:space="preserve">    </w:t>
      </w:r>
      <w:r w:rsidRPr="00C853F6">
        <w:rPr>
          <w:rFonts w:ascii="Times New Roman" w:hAnsi="Times New Roman"/>
          <w:i/>
          <w:iCs/>
          <w:sz w:val="24"/>
          <w:szCs w:val="24"/>
        </w:rPr>
        <w:t xml:space="preserve">ROP </w:t>
      </w:r>
      <w:r w:rsidRPr="00C853F6">
        <w:rPr>
          <w:rFonts w:ascii="Times New Roman" w:hAnsi="Times New Roman"/>
          <w:sz w:val="24"/>
          <w:szCs w:val="24"/>
        </w:rPr>
        <w:t xml:space="preserve">= 153,28 + ( 2 x </w:t>
      </w:r>
      <m:oMath>
        <m:f>
          <m:fPr>
            <m:ctrlPr>
              <w:rPr>
                <w:rFonts w:ascii="Cambria Math" w:hAnsi="Cambria Math"/>
                <w:i/>
                <w:color w:val="000000"/>
                <w:sz w:val="32"/>
                <w:szCs w:val="32"/>
              </w:rPr>
            </m:ctrlPr>
          </m:fPr>
          <m:num>
            <m:r>
              <w:rPr>
                <w:rFonts w:ascii="Cambria Math" w:hAnsi="Cambria Math"/>
                <w:color w:val="000000"/>
                <w:sz w:val="32"/>
                <w:szCs w:val="32"/>
              </w:rPr>
              <m:t>16.829</m:t>
            </m:r>
          </m:num>
          <m:den>
            <m:r>
              <w:rPr>
                <w:rFonts w:ascii="Cambria Math" w:hAnsi="Cambria Math"/>
                <w:color w:val="000000"/>
                <w:sz w:val="32"/>
                <w:szCs w:val="32"/>
              </w:rPr>
              <m:t>360</m:t>
            </m:r>
          </m:den>
        </m:f>
      </m:oMath>
      <w:r>
        <w:rPr>
          <w:rFonts w:ascii="Times New Roman" w:eastAsiaTheme="minorEastAsia" w:hAnsi="Times New Roman"/>
          <w:color w:val="000000"/>
          <w:sz w:val="32"/>
          <w:szCs w:val="32"/>
        </w:rPr>
        <w:t xml:space="preserve"> </w:t>
      </w:r>
      <w:r>
        <w:rPr>
          <w:rFonts w:ascii="Times New Roman" w:hAnsi="Times New Roman"/>
          <w:sz w:val="24"/>
          <w:szCs w:val="24"/>
        </w:rPr>
        <w:t>kodi</w:t>
      </w:r>
      <w:r w:rsidRPr="00C853F6">
        <w:rPr>
          <w:rFonts w:ascii="Times New Roman" w:hAnsi="Times New Roman"/>
          <w:sz w:val="24"/>
          <w:szCs w:val="24"/>
        </w:rPr>
        <w:t>)</w:t>
      </w:r>
    </w:p>
    <w:p w:rsidR="00366DDB" w:rsidRPr="00C853F6" w:rsidRDefault="008E39B1" w:rsidP="00366DDB">
      <w:pPr>
        <w:autoSpaceDE w:val="0"/>
        <w:autoSpaceDN w:val="0"/>
        <w:adjustRightInd w:val="0"/>
        <w:spacing w:after="0"/>
        <w:jc w:val="both"/>
        <w:rPr>
          <w:rFonts w:ascii="Times New Roman" w:hAnsi="Times New Roman"/>
          <w:sz w:val="24"/>
          <w:szCs w:val="24"/>
        </w:rPr>
      </w:pPr>
      <w:r>
        <w:rPr>
          <w:rFonts w:ascii="Times New Roman" w:hAnsi="Times New Roman"/>
          <w:noProof/>
          <w:sz w:val="24"/>
          <w:szCs w:val="24"/>
          <w:lang w:eastAsia="id-ID"/>
        </w:rPr>
        <w:pict>
          <v:rect id="_x0000_s1053" style="position:absolute;left:0;text-align:left;margin-left:213.5pt;margin-top:22.45pt;width:22.9pt;height:21.2pt;z-index:251685888" strokecolor="white [3212]">
            <v:textbox style="mso-next-textbox:#_x0000_s1053">
              <w:txbxContent>
                <w:p w:rsidR="00D0450F" w:rsidRDefault="00D0450F" w:rsidP="00D0450F">
                  <w:r>
                    <w:t>8</w:t>
                  </w:r>
                  <w:r>
                    <w:rPr>
                      <w:noProof/>
                      <w:lang w:eastAsia="id-ID"/>
                    </w:rPr>
                    <w:drawing>
                      <wp:inline distT="0" distB="0" distL="0" distR="0">
                        <wp:extent cx="98425" cy="91365"/>
                        <wp:effectExtent l="19050" t="0" r="0" b="0"/>
                        <wp:docPr id="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98425" cy="91365"/>
                                </a:xfrm>
                                <a:prstGeom prst="rect">
                                  <a:avLst/>
                                </a:prstGeom>
                                <a:noFill/>
                                <a:ln w="9525">
                                  <a:noFill/>
                                  <a:miter lim="800000"/>
                                  <a:headEnd/>
                                  <a:tailEnd/>
                                </a:ln>
                              </pic:spPr>
                            </pic:pic>
                          </a:graphicData>
                        </a:graphic>
                      </wp:inline>
                    </w:drawing>
                  </w:r>
                </w:p>
              </w:txbxContent>
            </v:textbox>
          </v:rect>
        </w:pict>
      </w:r>
      <w:r w:rsidR="00366DDB">
        <w:rPr>
          <w:rFonts w:ascii="Times New Roman" w:hAnsi="Times New Roman"/>
          <w:sz w:val="24"/>
          <w:szCs w:val="24"/>
        </w:rPr>
        <w:t xml:space="preserve">             </w:t>
      </w:r>
      <w:r w:rsidR="00366DDB" w:rsidRPr="00C853F6">
        <w:rPr>
          <w:rFonts w:ascii="Times New Roman" w:hAnsi="Times New Roman"/>
          <w:sz w:val="24"/>
          <w:szCs w:val="24"/>
        </w:rPr>
        <w:t>= 153,28 + 93,5</w:t>
      </w:r>
    </w:p>
    <w:p w:rsidR="00366DDB" w:rsidRPr="00C853F6" w:rsidRDefault="00366DDB" w:rsidP="00366DDB">
      <w:pPr>
        <w:autoSpaceDE w:val="0"/>
        <w:autoSpaceDN w:val="0"/>
        <w:adjustRightInd w:val="0"/>
        <w:spacing w:after="0"/>
        <w:jc w:val="both"/>
        <w:rPr>
          <w:rFonts w:ascii="Times New Roman" w:hAnsi="Times New Roman"/>
          <w:sz w:val="24"/>
          <w:szCs w:val="24"/>
        </w:rPr>
      </w:pPr>
      <w:r>
        <w:rPr>
          <w:rFonts w:ascii="Times New Roman" w:hAnsi="Times New Roman"/>
          <w:sz w:val="24"/>
          <w:szCs w:val="24"/>
        </w:rPr>
        <w:lastRenderedPageBreak/>
        <w:t xml:space="preserve">             = 246,78 kodi</w:t>
      </w:r>
    </w:p>
    <w:p w:rsidR="00366DDB" w:rsidRPr="00C853F6" w:rsidRDefault="00366DDB" w:rsidP="00366DDB">
      <w:pPr>
        <w:autoSpaceDE w:val="0"/>
        <w:autoSpaceDN w:val="0"/>
        <w:adjustRightInd w:val="0"/>
        <w:spacing w:after="0"/>
        <w:jc w:val="both"/>
        <w:rPr>
          <w:rFonts w:ascii="Times New Roman" w:hAnsi="Times New Roman"/>
          <w:sz w:val="24"/>
          <w:szCs w:val="24"/>
        </w:rPr>
      </w:pPr>
      <w:r>
        <w:rPr>
          <w:rFonts w:ascii="Times New Roman" w:hAnsi="Times New Roman"/>
          <w:sz w:val="24"/>
          <w:szCs w:val="24"/>
        </w:rPr>
        <w:t>Tahun 2012</w:t>
      </w:r>
      <w:r w:rsidRPr="00C853F6">
        <w:rPr>
          <w:rFonts w:ascii="Times New Roman" w:hAnsi="Times New Roman"/>
          <w:sz w:val="24"/>
          <w:szCs w:val="24"/>
        </w:rPr>
        <w:t xml:space="preserve"> pihak </w:t>
      </w:r>
      <w:r>
        <w:rPr>
          <w:rFonts w:ascii="Times New Roman" w:hAnsi="Times New Roman"/>
          <w:sz w:val="24"/>
          <w:szCs w:val="24"/>
        </w:rPr>
        <w:t>usaha Kampoeng Kaos Madina (KKM)</w:t>
      </w:r>
      <w:r w:rsidRPr="00C853F6">
        <w:rPr>
          <w:rFonts w:ascii="Times New Roman" w:hAnsi="Times New Roman"/>
          <w:sz w:val="24"/>
          <w:szCs w:val="24"/>
        </w:rPr>
        <w:t xml:space="preserve"> harus</w:t>
      </w:r>
      <w:r>
        <w:rPr>
          <w:rFonts w:ascii="Times New Roman" w:hAnsi="Times New Roman"/>
          <w:sz w:val="24"/>
          <w:szCs w:val="24"/>
        </w:rPr>
        <w:t xml:space="preserve"> </w:t>
      </w:r>
      <w:r w:rsidRPr="00C853F6">
        <w:rPr>
          <w:rFonts w:ascii="Times New Roman" w:hAnsi="Times New Roman"/>
          <w:sz w:val="24"/>
          <w:szCs w:val="24"/>
        </w:rPr>
        <w:t>melakukan pemesanan kembali pada saat persediaan</w:t>
      </w:r>
      <w:r>
        <w:rPr>
          <w:rFonts w:ascii="Times New Roman" w:hAnsi="Times New Roman"/>
          <w:sz w:val="24"/>
          <w:szCs w:val="24"/>
        </w:rPr>
        <w:t xml:space="preserve"> bahan baku sebesar 246,78 kodi</w:t>
      </w:r>
      <w:r w:rsidRPr="00C853F6">
        <w:rPr>
          <w:rFonts w:ascii="Times New Roman" w:hAnsi="Times New Roman"/>
          <w:sz w:val="24"/>
          <w:szCs w:val="24"/>
        </w:rPr>
        <w:t>.</w:t>
      </w:r>
    </w:p>
    <w:p w:rsidR="00366DDB" w:rsidRPr="00C853F6" w:rsidRDefault="00172047" w:rsidP="00172047">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b. </w:t>
      </w:r>
      <w:r w:rsidR="00366DDB" w:rsidRPr="006B709A">
        <w:rPr>
          <w:rFonts w:ascii="Times New Roman" w:hAnsi="Times New Roman"/>
          <w:i/>
          <w:iCs/>
          <w:sz w:val="24"/>
          <w:szCs w:val="24"/>
        </w:rPr>
        <w:t xml:space="preserve">Reorder Point </w:t>
      </w:r>
      <w:r w:rsidR="00366DDB" w:rsidRPr="006B709A">
        <w:rPr>
          <w:rFonts w:ascii="Times New Roman" w:hAnsi="Times New Roman"/>
          <w:sz w:val="24"/>
          <w:szCs w:val="24"/>
        </w:rPr>
        <w:t>Tahun 2013</w:t>
      </w:r>
    </w:p>
    <w:p w:rsidR="00366DDB" w:rsidRPr="00C853F6" w:rsidRDefault="00366DDB" w:rsidP="00366DDB">
      <w:pPr>
        <w:autoSpaceDE w:val="0"/>
        <w:autoSpaceDN w:val="0"/>
        <w:adjustRightInd w:val="0"/>
        <w:spacing w:after="0"/>
        <w:jc w:val="both"/>
        <w:rPr>
          <w:rFonts w:ascii="Times New Roman" w:hAnsi="Times New Roman"/>
          <w:sz w:val="24"/>
          <w:szCs w:val="24"/>
        </w:rPr>
      </w:pPr>
      <w:r w:rsidRPr="00C853F6">
        <w:rPr>
          <w:rFonts w:ascii="Times New Roman" w:hAnsi="Times New Roman"/>
          <w:i/>
          <w:iCs/>
          <w:sz w:val="24"/>
          <w:szCs w:val="24"/>
        </w:rPr>
        <w:t xml:space="preserve">ROP </w:t>
      </w:r>
      <w:r w:rsidRPr="00C853F6">
        <w:rPr>
          <w:rFonts w:ascii="Times New Roman" w:hAnsi="Times New Roman"/>
          <w:sz w:val="24"/>
          <w:szCs w:val="24"/>
        </w:rPr>
        <w:t>= 111,04 + ( 2 x 17.705,5</w:t>
      </w:r>
      <w:r>
        <w:rPr>
          <w:rFonts w:ascii="Times New Roman" w:hAnsi="Times New Roman"/>
          <w:sz w:val="24"/>
          <w:szCs w:val="24"/>
        </w:rPr>
        <w:t xml:space="preserve"> </w:t>
      </w:r>
      <m:oMath>
        <m:f>
          <m:fPr>
            <m:ctrlPr>
              <w:rPr>
                <w:rFonts w:ascii="Cambria Math" w:hAnsi="Cambria Math"/>
                <w:i/>
                <w:color w:val="000000"/>
                <w:sz w:val="32"/>
                <w:szCs w:val="32"/>
              </w:rPr>
            </m:ctrlPr>
          </m:fPr>
          <m:num>
            <m:r>
              <w:rPr>
                <w:rFonts w:ascii="Cambria Math" w:hAnsi="Cambria Math"/>
                <w:color w:val="000000"/>
                <w:sz w:val="32"/>
                <w:szCs w:val="32"/>
              </w:rPr>
              <m:t>1.7705,5</m:t>
            </m:r>
          </m:num>
          <m:den>
            <m:r>
              <w:rPr>
                <w:rFonts w:ascii="Cambria Math" w:hAnsi="Cambria Math"/>
                <w:color w:val="000000"/>
                <w:sz w:val="32"/>
                <w:szCs w:val="32"/>
              </w:rPr>
              <m:t>360</m:t>
            </m:r>
          </m:den>
        </m:f>
      </m:oMath>
      <w:r>
        <w:rPr>
          <w:rFonts w:ascii="Times New Roman" w:hAnsi="Times New Roman"/>
          <w:i/>
          <w:iCs/>
          <w:sz w:val="24"/>
          <w:szCs w:val="24"/>
        </w:rPr>
        <w:t xml:space="preserve"> </w:t>
      </w:r>
      <w:r>
        <w:rPr>
          <w:rFonts w:ascii="Times New Roman" w:hAnsi="Times New Roman"/>
          <w:sz w:val="24"/>
          <w:szCs w:val="24"/>
        </w:rPr>
        <w:t>kodi</w:t>
      </w:r>
      <w:r w:rsidRPr="00C853F6">
        <w:rPr>
          <w:rFonts w:ascii="Times New Roman" w:hAnsi="Times New Roman"/>
          <w:sz w:val="24"/>
          <w:szCs w:val="24"/>
        </w:rPr>
        <w:t xml:space="preserve"> )</w:t>
      </w:r>
    </w:p>
    <w:p w:rsidR="00366DDB" w:rsidRPr="00C853F6" w:rsidRDefault="00366DDB" w:rsidP="00366DDB">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w:t>
      </w:r>
      <w:r w:rsidRPr="00C853F6">
        <w:rPr>
          <w:rFonts w:ascii="Times New Roman" w:hAnsi="Times New Roman"/>
          <w:sz w:val="24"/>
          <w:szCs w:val="24"/>
        </w:rPr>
        <w:t>= 111,04 + 98,4</w:t>
      </w:r>
    </w:p>
    <w:p w:rsidR="00366DDB" w:rsidRPr="00C853F6" w:rsidRDefault="00366DDB" w:rsidP="00366DDB">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 209,44 kodi</w:t>
      </w:r>
    </w:p>
    <w:p w:rsidR="00366DDB" w:rsidRPr="00C853F6" w:rsidRDefault="00366DDB" w:rsidP="00366DDB">
      <w:pPr>
        <w:autoSpaceDE w:val="0"/>
        <w:autoSpaceDN w:val="0"/>
        <w:adjustRightInd w:val="0"/>
        <w:spacing w:after="0"/>
        <w:jc w:val="both"/>
        <w:rPr>
          <w:rFonts w:ascii="Times New Roman" w:hAnsi="Times New Roman"/>
          <w:sz w:val="24"/>
          <w:szCs w:val="24"/>
        </w:rPr>
      </w:pPr>
      <w:r>
        <w:rPr>
          <w:rFonts w:ascii="Times New Roman" w:hAnsi="Times New Roman"/>
          <w:sz w:val="24"/>
          <w:szCs w:val="24"/>
        </w:rPr>
        <w:t>Tahun 2013</w:t>
      </w:r>
      <w:r w:rsidRPr="00C853F6">
        <w:rPr>
          <w:rFonts w:ascii="Times New Roman" w:hAnsi="Times New Roman"/>
          <w:sz w:val="24"/>
          <w:szCs w:val="24"/>
        </w:rPr>
        <w:t xml:space="preserve"> pihak </w:t>
      </w:r>
      <w:r>
        <w:rPr>
          <w:rFonts w:ascii="Times New Roman" w:hAnsi="Times New Roman"/>
          <w:sz w:val="24"/>
          <w:szCs w:val="24"/>
        </w:rPr>
        <w:t xml:space="preserve">usaha Kampoeng Kaos Madina (KKM) </w:t>
      </w:r>
      <w:r w:rsidRPr="00C853F6">
        <w:rPr>
          <w:rFonts w:ascii="Times New Roman" w:hAnsi="Times New Roman"/>
          <w:sz w:val="24"/>
          <w:szCs w:val="24"/>
        </w:rPr>
        <w:t>harus melakukan pemesanan kembali pada saat</w:t>
      </w:r>
      <w:r>
        <w:rPr>
          <w:rFonts w:ascii="Times New Roman" w:hAnsi="Times New Roman"/>
          <w:sz w:val="24"/>
          <w:szCs w:val="24"/>
        </w:rPr>
        <w:t xml:space="preserve"> </w:t>
      </w:r>
      <w:r w:rsidRPr="00C853F6">
        <w:rPr>
          <w:rFonts w:ascii="Times New Roman" w:hAnsi="Times New Roman"/>
          <w:sz w:val="24"/>
          <w:szCs w:val="24"/>
        </w:rPr>
        <w:t>persedi</w:t>
      </w:r>
      <w:r>
        <w:rPr>
          <w:rFonts w:ascii="Times New Roman" w:hAnsi="Times New Roman"/>
          <w:sz w:val="24"/>
          <w:szCs w:val="24"/>
        </w:rPr>
        <w:t>aan bahan baku sebesar 209,44 kodi</w:t>
      </w:r>
      <w:r w:rsidRPr="00C853F6">
        <w:rPr>
          <w:rFonts w:ascii="Times New Roman" w:hAnsi="Times New Roman"/>
          <w:sz w:val="24"/>
          <w:szCs w:val="24"/>
        </w:rPr>
        <w:t>.</w:t>
      </w:r>
    </w:p>
    <w:p w:rsidR="00366DDB" w:rsidRPr="00172047" w:rsidRDefault="001E06D0" w:rsidP="00172047">
      <w:pPr>
        <w:autoSpaceDE w:val="0"/>
        <w:autoSpaceDN w:val="0"/>
        <w:adjustRightInd w:val="0"/>
        <w:spacing w:after="0"/>
        <w:ind w:left="851"/>
        <w:jc w:val="both"/>
        <w:rPr>
          <w:rFonts w:ascii="Times New Roman" w:hAnsi="Times New Roman"/>
          <w:b/>
          <w:bCs/>
          <w:i/>
          <w:iCs/>
          <w:sz w:val="24"/>
          <w:szCs w:val="24"/>
        </w:rPr>
      </w:pPr>
      <w:r>
        <w:rPr>
          <w:rFonts w:ascii="Times New Roman" w:hAnsi="Times New Roman"/>
          <w:b/>
          <w:bCs/>
          <w:i/>
          <w:sz w:val="24"/>
          <w:szCs w:val="24"/>
        </w:rPr>
        <w:t>4</w:t>
      </w:r>
      <w:r w:rsidRPr="001E06D0">
        <w:rPr>
          <w:rFonts w:ascii="Times New Roman" w:hAnsi="Times New Roman"/>
          <w:b/>
          <w:bCs/>
          <w:i/>
          <w:color w:val="FFFFFF" w:themeColor="background1"/>
          <w:sz w:val="24"/>
          <w:szCs w:val="24"/>
        </w:rPr>
        <w:t>.</w:t>
      </w:r>
      <w:r w:rsidR="00366DDB" w:rsidRPr="00172047">
        <w:rPr>
          <w:rFonts w:ascii="Times New Roman" w:hAnsi="Times New Roman"/>
          <w:b/>
          <w:bCs/>
          <w:i/>
          <w:sz w:val="24"/>
          <w:szCs w:val="24"/>
        </w:rPr>
        <w:t>Penentuan Persediaan Maksimum (</w:t>
      </w:r>
      <w:r w:rsidR="00366DDB" w:rsidRPr="00172047">
        <w:rPr>
          <w:rFonts w:ascii="Times New Roman" w:hAnsi="Times New Roman"/>
          <w:b/>
          <w:bCs/>
          <w:i/>
          <w:iCs/>
          <w:sz w:val="24"/>
          <w:szCs w:val="24"/>
        </w:rPr>
        <w:t>Maximum Inventory</w:t>
      </w:r>
      <w:r w:rsidR="00366DDB" w:rsidRPr="00172047">
        <w:rPr>
          <w:rFonts w:ascii="Times New Roman" w:hAnsi="Times New Roman"/>
          <w:b/>
          <w:bCs/>
          <w:i/>
          <w:sz w:val="24"/>
          <w:szCs w:val="24"/>
        </w:rPr>
        <w:t>)</w:t>
      </w:r>
    </w:p>
    <w:p w:rsidR="00366DDB" w:rsidRPr="00C853F6" w:rsidRDefault="00366DDB" w:rsidP="00366DDB">
      <w:pPr>
        <w:autoSpaceDE w:val="0"/>
        <w:autoSpaceDN w:val="0"/>
        <w:adjustRightInd w:val="0"/>
        <w:spacing w:after="0"/>
        <w:ind w:firstLine="567"/>
        <w:jc w:val="both"/>
        <w:rPr>
          <w:rFonts w:ascii="Times New Roman" w:hAnsi="Times New Roman"/>
          <w:sz w:val="24"/>
          <w:szCs w:val="24"/>
        </w:rPr>
      </w:pPr>
      <w:r w:rsidRPr="00C853F6">
        <w:rPr>
          <w:rFonts w:ascii="Times New Roman" w:hAnsi="Times New Roman"/>
          <w:sz w:val="24"/>
          <w:szCs w:val="24"/>
        </w:rPr>
        <w:t>Persediaan maksimum diperlukan oleh perusahaan</w:t>
      </w:r>
      <w:r>
        <w:rPr>
          <w:rFonts w:ascii="Times New Roman" w:hAnsi="Times New Roman"/>
          <w:sz w:val="24"/>
          <w:szCs w:val="24"/>
        </w:rPr>
        <w:t xml:space="preserve"> </w:t>
      </w:r>
      <w:r w:rsidRPr="00C853F6">
        <w:rPr>
          <w:rFonts w:ascii="Times New Roman" w:hAnsi="Times New Roman"/>
          <w:sz w:val="24"/>
          <w:szCs w:val="24"/>
        </w:rPr>
        <w:t>agar jumlah persediaan yang ada di</w:t>
      </w:r>
      <w:r>
        <w:rPr>
          <w:rFonts w:ascii="Times New Roman" w:hAnsi="Times New Roman"/>
          <w:sz w:val="24"/>
          <w:szCs w:val="24"/>
        </w:rPr>
        <w:t xml:space="preserve"> </w:t>
      </w:r>
      <w:r w:rsidRPr="00C853F6">
        <w:rPr>
          <w:rFonts w:ascii="Times New Roman" w:hAnsi="Times New Roman"/>
          <w:sz w:val="24"/>
          <w:szCs w:val="24"/>
        </w:rPr>
        <w:t>gudang</w:t>
      </w:r>
      <w:r>
        <w:rPr>
          <w:rFonts w:ascii="Times New Roman" w:hAnsi="Times New Roman"/>
          <w:sz w:val="24"/>
          <w:szCs w:val="24"/>
        </w:rPr>
        <w:t xml:space="preserve"> </w:t>
      </w:r>
      <w:r w:rsidRPr="00C853F6">
        <w:rPr>
          <w:rFonts w:ascii="Times New Roman" w:hAnsi="Times New Roman"/>
          <w:sz w:val="24"/>
          <w:szCs w:val="24"/>
        </w:rPr>
        <w:t>tidak berlebihan sehingga tidak terjadi pemborosan</w:t>
      </w:r>
      <w:r>
        <w:rPr>
          <w:rFonts w:ascii="Times New Roman" w:hAnsi="Times New Roman"/>
          <w:sz w:val="24"/>
          <w:szCs w:val="24"/>
        </w:rPr>
        <w:t xml:space="preserve"> </w:t>
      </w:r>
      <w:r w:rsidRPr="00C853F6">
        <w:rPr>
          <w:rFonts w:ascii="Times New Roman" w:hAnsi="Times New Roman"/>
          <w:sz w:val="24"/>
          <w:szCs w:val="24"/>
        </w:rPr>
        <w:t>modal kerja. Adapun untuk mengetahui besarnya</w:t>
      </w:r>
      <w:r>
        <w:rPr>
          <w:rFonts w:ascii="Times New Roman" w:hAnsi="Times New Roman"/>
          <w:sz w:val="24"/>
          <w:szCs w:val="24"/>
        </w:rPr>
        <w:t xml:space="preserve"> </w:t>
      </w:r>
      <w:r w:rsidRPr="00C853F6">
        <w:rPr>
          <w:rFonts w:ascii="Times New Roman" w:hAnsi="Times New Roman"/>
          <w:sz w:val="24"/>
          <w:szCs w:val="24"/>
        </w:rPr>
        <w:t>persediaan maksimum dapat digunakan rumus:</w:t>
      </w:r>
    </w:p>
    <w:p w:rsidR="00366DDB" w:rsidRPr="00C853F6" w:rsidRDefault="00366DDB" w:rsidP="00366DDB">
      <w:pPr>
        <w:autoSpaceDE w:val="0"/>
        <w:autoSpaceDN w:val="0"/>
        <w:adjustRightInd w:val="0"/>
        <w:spacing w:after="0"/>
        <w:ind w:firstLine="567"/>
        <w:jc w:val="both"/>
        <w:rPr>
          <w:rFonts w:ascii="Times New Roman" w:hAnsi="Times New Roman"/>
          <w:i/>
          <w:iCs/>
          <w:sz w:val="24"/>
          <w:szCs w:val="24"/>
        </w:rPr>
      </w:pPr>
      <w:r w:rsidRPr="00C853F6">
        <w:rPr>
          <w:rFonts w:ascii="Times New Roman" w:hAnsi="Times New Roman"/>
          <w:i/>
          <w:iCs/>
          <w:sz w:val="24"/>
          <w:szCs w:val="24"/>
        </w:rPr>
        <w:t xml:space="preserve">Maximum Inventory </w:t>
      </w:r>
      <w:r w:rsidRPr="00C853F6">
        <w:rPr>
          <w:rFonts w:ascii="Times New Roman" w:hAnsi="Times New Roman"/>
          <w:sz w:val="24"/>
          <w:szCs w:val="24"/>
        </w:rPr>
        <w:t xml:space="preserve">= </w:t>
      </w:r>
      <w:r w:rsidRPr="00C853F6">
        <w:rPr>
          <w:rFonts w:ascii="Times New Roman" w:hAnsi="Times New Roman"/>
          <w:i/>
          <w:iCs/>
          <w:sz w:val="24"/>
          <w:szCs w:val="24"/>
        </w:rPr>
        <w:t xml:space="preserve">Safety Stock </w:t>
      </w:r>
      <w:r w:rsidRPr="00C853F6">
        <w:rPr>
          <w:rFonts w:ascii="Times New Roman" w:hAnsi="Times New Roman"/>
          <w:sz w:val="24"/>
          <w:szCs w:val="24"/>
        </w:rPr>
        <w:t xml:space="preserve">+ </w:t>
      </w:r>
      <w:r w:rsidRPr="00C853F6">
        <w:rPr>
          <w:rFonts w:ascii="Times New Roman" w:hAnsi="Times New Roman"/>
          <w:i/>
          <w:iCs/>
          <w:sz w:val="24"/>
          <w:szCs w:val="24"/>
        </w:rPr>
        <w:t>EOQ</w:t>
      </w:r>
    </w:p>
    <w:p w:rsidR="00366DDB" w:rsidRPr="00172047" w:rsidRDefault="00366DDB" w:rsidP="00172047">
      <w:pPr>
        <w:pStyle w:val="ListParagraph"/>
        <w:numPr>
          <w:ilvl w:val="0"/>
          <w:numId w:val="29"/>
        </w:numPr>
        <w:autoSpaceDE w:val="0"/>
        <w:autoSpaceDN w:val="0"/>
        <w:adjustRightInd w:val="0"/>
        <w:spacing w:after="0"/>
        <w:ind w:left="567" w:hanging="283"/>
        <w:jc w:val="both"/>
        <w:rPr>
          <w:rFonts w:ascii="Times New Roman" w:hAnsi="Times New Roman"/>
          <w:sz w:val="24"/>
          <w:szCs w:val="24"/>
        </w:rPr>
      </w:pPr>
      <w:r w:rsidRPr="00172047">
        <w:rPr>
          <w:rFonts w:ascii="Times New Roman" w:hAnsi="Times New Roman"/>
          <w:sz w:val="24"/>
          <w:szCs w:val="24"/>
        </w:rPr>
        <w:t xml:space="preserve"> </w:t>
      </w:r>
      <w:r w:rsidRPr="00172047">
        <w:rPr>
          <w:rFonts w:ascii="Times New Roman" w:hAnsi="Times New Roman"/>
          <w:i/>
          <w:iCs/>
          <w:sz w:val="24"/>
          <w:szCs w:val="24"/>
        </w:rPr>
        <w:t xml:space="preserve">Maximum Inventory </w:t>
      </w:r>
      <w:r w:rsidRPr="00172047">
        <w:rPr>
          <w:rFonts w:ascii="Times New Roman" w:hAnsi="Times New Roman"/>
          <w:sz w:val="24"/>
          <w:szCs w:val="24"/>
        </w:rPr>
        <w:t>Tahun 2012</w:t>
      </w:r>
    </w:p>
    <w:p w:rsidR="00366DDB" w:rsidRPr="00C853F6" w:rsidRDefault="00366DDB" w:rsidP="00021551">
      <w:pPr>
        <w:autoSpaceDE w:val="0"/>
        <w:autoSpaceDN w:val="0"/>
        <w:adjustRightInd w:val="0"/>
        <w:spacing w:after="0"/>
        <w:jc w:val="both"/>
        <w:rPr>
          <w:rFonts w:ascii="Times New Roman" w:hAnsi="Times New Roman"/>
          <w:sz w:val="24"/>
          <w:szCs w:val="24"/>
        </w:rPr>
      </w:pPr>
      <w:r>
        <w:rPr>
          <w:rFonts w:ascii="Times New Roman" w:hAnsi="Times New Roman"/>
          <w:i/>
          <w:iCs/>
          <w:sz w:val="24"/>
          <w:szCs w:val="24"/>
        </w:rPr>
        <w:t xml:space="preserve">   </w:t>
      </w:r>
      <w:r w:rsidR="00021551">
        <w:rPr>
          <w:rFonts w:ascii="Times New Roman" w:hAnsi="Times New Roman"/>
          <w:i/>
          <w:iCs/>
          <w:sz w:val="24"/>
          <w:szCs w:val="24"/>
        </w:rPr>
        <w:t xml:space="preserve"> </w:t>
      </w:r>
      <w:r w:rsidRPr="00C853F6">
        <w:rPr>
          <w:rFonts w:ascii="Times New Roman" w:hAnsi="Times New Roman"/>
          <w:i/>
          <w:iCs/>
          <w:sz w:val="24"/>
          <w:szCs w:val="24"/>
        </w:rPr>
        <w:t>Maximum Inventory</w:t>
      </w:r>
      <w:r>
        <w:rPr>
          <w:rFonts w:ascii="Times New Roman" w:hAnsi="Times New Roman"/>
          <w:i/>
          <w:iCs/>
          <w:sz w:val="24"/>
          <w:szCs w:val="24"/>
        </w:rPr>
        <w:t xml:space="preserve"> </w:t>
      </w:r>
      <w:r w:rsidRPr="00C853F6">
        <w:rPr>
          <w:rFonts w:ascii="Times New Roman" w:hAnsi="Times New Roman"/>
          <w:sz w:val="24"/>
          <w:szCs w:val="24"/>
        </w:rPr>
        <w:t>=153,28</w:t>
      </w:r>
      <w:r>
        <w:rPr>
          <w:rFonts w:ascii="Times New Roman" w:hAnsi="Times New Roman"/>
          <w:sz w:val="24"/>
          <w:szCs w:val="24"/>
        </w:rPr>
        <w:t xml:space="preserve"> </w:t>
      </w:r>
      <w:r w:rsidRPr="00C853F6">
        <w:rPr>
          <w:rFonts w:ascii="Times New Roman" w:hAnsi="Times New Roman"/>
          <w:sz w:val="24"/>
          <w:szCs w:val="24"/>
        </w:rPr>
        <w:t>kg</w:t>
      </w:r>
      <w:r>
        <w:rPr>
          <w:rFonts w:ascii="Times New Roman" w:hAnsi="Times New Roman"/>
          <w:sz w:val="24"/>
          <w:szCs w:val="24"/>
        </w:rPr>
        <w:t xml:space="preserve"> </w:t>
      </w:r>
      <w:r w:rsidRPr="00C853F6">
        <w:rPr>
          <w:rFonts w:ascii="Times New Roman" w:hAnsi="Times New Roman"/>
          <w:sz w:val="24"/>
          <w:szCs w:val="24"/>
        </w:rPr>
        <w:t>+</w:t>
      </w:r>
      <w:r>
        <w:rPr>
          <w:rFonts w:ascii="Times New Roman" w:hAnsi="Times New Roman"/>
          <w:sz w:val="24"/>
          <w:szCs w:val="24"/>
        </w:rPr>
        <w:t xml:space="preserve"> 1.133,85 kodi = 1.287,13 kodi</w:t>
      </w:r>
      <w:r w:rsidR="00021551">
        <w:rPr>
          <w:rFonts w:ascii="Times New Roman" w:hAnsi="Times New Roman"/>
          <w:sz w:val="24"/>
          <w:szCs w:val="24"/>
        </w:rPr>
        <w:t xml:space="preserve"> </w:t>
      </w:r>
      <w:r w:rsidRPr="00C853F6">
        <w:rPr>
          <w:rFonts w:ascii="Times New Roman" w:hAnsi="Times New Roman"/>
          <w:sz w:val="24"/>
          <w:szCs w:val="24"/>
        </w:rPr>
        <w:t>Jadi, jumlah persediaan maksimum pada tahun</w:t>
      </w:r>
      <w:r>
        <w:rPr>
          <w:rFonts w:ascii="Times New Roman" w:hAnsi="Times New Roman"/>
          <w:sz w:val="24"/>
          <w:szCs w:val="24"/>
        </w:rPr>
        <w:t xml:space="preserve"> 2012 adalah sebesar 1.287,13 kodi</w:t>
      </w:r>
      <w:r w:rsidRPr="00C853F6">
        <w:rPr>
          <w:rFonts w:ascii="Times New Roman" w:hAnsi="Times New Roman"/>
          <w:sz w:val="24"/>
          <w:szCs w:val="24"/>
        </w:rPr>
        <w:t>.</w:t>
      </w:r>
    </w:p>
    <w:p w:rsidR="00021551" w:rsidRPr="00172047" w:rsidRDefault="00366DDB" w:rsidP="00172047">
      <w:pPr>
        <w:pStyle w:val="ListParagraph"/>
        <w:numPr>
          <w:ilvl w:val="0"/>
          <w:numId w:val="29"/>
        </w:numPr>
        <w:autoSpaceDE w:val="0"/>
        <w:autoSpaceDN w:val="0"/>
        <w:adjustRightInd w:val="0"/>
        <w:spacing w:after="0"/>
        <w:ind w:left="567" w:hanging="283"/>
        <w:jc w:val="both"/>
        <w:rPr>
          <w:rFonts w:ascii="Times New Roman" w:hAnsi="Times New Roman"/>
          <w:sz w:val="24"/>
          <w:szCs w:val="24"/>
        </w:rPr>
      </w:pPr>
      <w:r w:rsidRPr="00172047">
        <w:rPr>
          <w:rFonts w:ascii="Times New Roman" w:hAnsi="Times New Roman"/>
          <w:i/>
          <w:iCs/>
          <w:sz w:val="24"/>
          <w:szCs w:val="24"/>
        </w:rPr>
        <w:t xml:space="preserve">Maximum Inventory </w:t>
      </w:r>
      <w:r w:rsidRPr="00172047">
        <w:rPr>
          <w:rFonts w:ascii="Times New Roman" w:hAnsi="Times New Roman"/>
          <w:sz w:val="24"/>
          <w:szCs w:val="24"/>
        </w:rPr>
        <w:t>Tahun 2013</w:t>
      </w:r>
    </w:p>
    <w:p w:rsidR="00366DDB" w:rsidRDefault="00366DDB" w:rsidP="00366DDB">
      <w:pPr>
        <w:autoSpaceDE w:val="0"/>
        <w:autoSpaceDN w:val="0"/>
        <w:adjustRightInd w:val="0"/>
        <w:spacing w:after="0"/>
        <w:jc w:val="both"/>
        <w:rPr>
          <w:rFonts w:ascii="Times New Roman" w:hAnsi="Times New Roman"/>
          <w:sz w:val="24"/>
          <w:szCs w:val="24"/>
        </w:rPr>
      </w:pPr>
      <w:r>
        <w:rPr>
          <w:rFonts w:ascii="Times New Roman" w:hAnsi="Times New Roman"/>
          <w:i/>
          <w:iCs/>
          <w:sz w:val="24"/>
          <w:szCs w:val="24"/>
        </w:rPr>
        <w:t xml:space="preserve"> </w:t>
      </w:r>
      <w:r w:rsidR="00021551">
        <w:rPr>
          <w:rFonts w:ascii="Times New Roman" w:hAnsi="Times New Roman"/>
          <w:i/>
          <w:iCs/>
          <w:sz w:val="24"/>
          <w:szCs w:val="24"/>
        </w:rPr>
        <w:t xml:space="preserve">   </w:t>
      </w:r>
      <w:r w:rsidRPr="00C853F6">
        <w:rPr>
          <w:rFonts w:ascii="Times New Roman" w:hAnsi="Times New Roman"/>
          <w:i/>
          <w:iCs/>
          <w:sz w:val="24"/>
          <w:szCs w:val="24"/>
        </w:rPr>
        <w:t>Maximum Inventory</w:t>
      </w:r>
      <w:r>
        <w:rPr>
          <w:rFonts w:ascii="Times New Roman" w:hAnsi="Times New Roman"/>
          <w:i/>
          <w:iCs/>
          <w:sz w:val="24"/>
          <w:szCs w:val="24"/>
        </w:rPr>
        <w:t xml:space="preserve">  </w:t>
      </w:r>
      <w:r w:rsidRPr="00C853F6">
        <w:rPr>
          <w:rFonts w:ascii="Times New Roman" w:hAnsi="Times New Roman"/>
          <w:sz w:val="24"/>
          <w:szCs w:val="24"/>
        </w:rPr>
        <w:t>=</w:t>
      </w:r>
      <w:r>
        <w:rPr>
          <w:rFonts w:ascii="Times New Roman" w:hAnsi="Times New Roman"/>
          <w:sz w:val="24"/>
          <w:szCs w:val="24"/>
        </w:rPr>
        <w:t xml:space="preserve"> </w:t>
      </w:r>
      <w:r w:rsidRPr="00C853F6">
        <w:rPr>
          <w:rFonts w:ascii="Times New Roman" w:hAnsi="Times New Roman"/>
          <w:sz w:val="24"/>
          <w:szCs w:val="24"/>
        </w:rPr>
        <w:t>111,04 kg</w:t>
      </w:r>
      <w:r>
        <w:rPr>
          <w:rFonts w:ascii="Times New Roman" w:hAnsi="Times New Roman"/>
          <w:sz w:val="24"/>
          <w:szCs w:val="24"/>
        </w:rPr>
        <w:t xml:space="preserve"> </w:t>
      </w:r>
      <w:r w:rsidRPr="00C853F6">
        <w:rPr>
          <w:rFonts w:ascii="Times New Roman" w:hAnsi="Times New Roman"/>
          <w:sz w:val="24"/>
          <w:szCs w:val="24"/>
        </w:rPr>
        <w:t>+</w:t>
      </w:r>
      <w:r>
        <w:rPr>
          <w:rFonts w:ascii="Times New Roman" w:hAnsi="Times New Roman"/>
          <w:sz w:val="24"/>
          <w:szCs w:val="24"/>
        </w:rPr>
        <w:t xml:space="preserve"> 1.295,03 kodi = 1.406,07 kodi</w:t>
      </w:r>
      <w:r w:rsidR="00021551">
        <w:rPr>
          <w:rFonts w:ascii="Times New Roman" w:hAnsi="Times New Roman"/>
          <w:sz w:val="24"/>
          <w:szCs w:val="24"/>
        </w:rPr>
        <w:t xml:space="preserve">. </w:t>
      </w:r>
      <w:r w:rsidRPr="00C853F6">
        <w:rPr>
          <w:rFonts w:ascii="Times New Roman" w:hAnsi="Times New Roman"/>
          <w:sz w:val="24"/>
          <w:szCs w:val="24"/>
        </w:rPr>
        <w:t>Jadi jumlah persediaan maksimum pada tahun</w:t>
      </w:r>
      <w:r>
        <w:rPr>
          <w:rFonts w:ascii="Times New Roman" w:hAnsi="Times New Roman"/>
          <w:sz w:val="24"/>
          <w:szCs w:val="24"/>
        </w:rPr>
        <w:t xml:space="preserve"> 2013 adalah sebesar 1.406,07 kodi</w:t>
      </w:r>
      <w:r w:rsidRPr="00C853F6">
        <w:rPr>
          <w:rFonts w:ascii="Times New Roman" w:hAnsi="Times New Roman"/>
          <w:sz w:val="24"/>
          <w:szCs w:val="24"/>
        </w:rPr>
        <w:t>.</w:t>
      </w:r>
    </w:p>
    <w:p w:rsidR="00366DDB" w:rsidRPr="001E06D0" w:rsidRDefault="001E06D0" w:rsidP="001E06D0">
      <w:pPr>
        <w:autoSpaceDE w:val="0"/>
        <w:autoSpaceDN w:val="0"/>
        <w:adjustRightInd w:val="0"/>
        <w:spacing w:after="0"/>
        <w:ind w:left="851"/>
        <w:jc w:val="both"/>
        <w:rPr>
          <w:rFonts w:ascii="Times New Roman" w:hAnsi="Times New Roman"/>
          <w:b/>
          <w:bCs/>
          <w:i/>
          <w:color w:val="000000"/>
          <w:sz w:val="24"/>
          <w:szCs w:val="24"/>
        </w:rPr>
      </w:pPr>
      <w:r>
        <w:rPr>
          <w:rFonts w:ascii="Times New Roman" w:hAnsi="Times New Roman"/>
          <w:b/>
          <w:bCs/>
          <w:i/>
          <w:color w:val="000000"/>
          <w:sz w:val="24"/>
          <w:szCs w:val="24"/>
        </w:rPr>
        <w:t>5</w:t>
      </w:r>
      <w:r w:rsidRPr="001E06D0">
        <w:rPr>
          <w:rFonts w:ascii="Times New Roman" w:hAnsi="Times New Roman"/>
          <w:b/>
          <w:bCs/>
          <w:i/>
          <w:color w:val="FFFFFF" w:themeColor="background1"/>
          <w:sz w:val="24"/>
          <w:szCs w:val="24"/>
        </w:rPr>
        <w:t>.</w:t>
      </w:r>
      <w:r w:rsidR="00366DDB" w:rsidRPr="001E06D0">
        <w:rPr>
          <w:rFonts w:ascii="Times New Roman" w:hAnsi="Times New Roman"/>
          <w:b/>
          <w:bCs/>
          <w:i/>
          <w:color w:val="000000"/>
          <w:sz w:val="24"/>
          <w:szCs w:val="24"/>
        </w:rPr>
        <w:t>Perhitungan Total Biaya Persediaan Bahan Baku (</w:t>
      </w:r>
      <w:r w:rsidR="00366DDB" w:rsidRPr="001E06D0">
        <w:rPr>
          <w:rFonts w:ascii="Times New Roman" w:hAnsi="Times New Roman"/>
          <w:b/>
          <w:bCs/>
          <w:i/>
          <w:iCs/>
          <w:color w:val="000000"/>
          <w:sz w:val="24"/>
          <w:szCs w:val="24"/>
        </w:rPr>
        <w:t>TIC</w:t>
      </w:r>
      <w:r w:rsidR="00366DDB" w:rsidRPr="001E06D0">
        <w:rPr>
          <w:rFonts w:ascii="Times New Roman" w:hAnsi="Times New Roman"/>
          <w:b/>
          <w:bCs/>
          <w:i/>
          <w:color w:val="000000"/>
          <w:sz w:val="24"/>
          <w:szCs w:val="24"/>
        </w:rPr>
        <w:t>)</w:t>
      </w:r>
    </w:p>
    <w:p w:rsidR="00366DDB" w:rsidRDefault="00366DDB" w:rsidP="00366DDB">
      <w:pPr>
        <w:autoSpaceDE w:val="0"/>
        <w:autoSpaceDN w:val="0"/>
        <w:adjustRightInd w:val="0"/>
        <w:spacing w:after="0"/>
        <w:ind w:firstLine="567"/>
        <w:jc w:val="both"/>
        <w:rPr>
          <w:rFonts w:ascii="Times New Roman" w:hAnsi="Times New Roman"/>
          <w:color w:val="000000"/>
          <w:sz w:val="24"/>
          <w:szCs w:val="24"/>
        </w:rPr>
      </w:pPr>
      <w:r w:rsidRPr="00DC0B85">
        <w:rPr>
          <w:rFonts w:ascii="Times New Roman" w:hAnsi="Times New Roman"/>
          <w:color w:val="000000"/>
          <w:sz w:val="24"/>
          <w:szCs w:val="24"/>
        </w:rPr>
        <w:t>Untuk mengetahui total biaya persediaan bahan</w:t>
      </w:r>
      <w:r>
        <w:rPr>
          <w:rFonts w:ascii="Times New Roman" w:hAnsi="Times New Roman"/>
          <w:color w:val="000000"/>
          <w:sz w:val="24"/>
          <w:szCs w:val="24"/>
        </w:rPr>
        <w:t xml:space="preserve"> </w:t>
      </w:r>
      <w:r w:rsidRPr="00DC0B85">
        <w:rPr>
          <w:rFonts w:ascii="Times New Roman" w:hAnsi="Times New Roman"/>
          <w:color w:val="000000"/>
          <w:sz w:val="24"/>
          <w:szCs w:val="24"/>
        </w:rPr>
        <w:t>baku minimal yang diperlukan perusahaan</w:t>
      </w:r>
      <w:r>
        <w:rPr>
          <w:rFonts w:ascii="Times New Roman" w:hAnsi="Times New Roman"/>
          <w:color w:val="000000"/>
          <w:sz w:val="24"/>
          <w:szCs w:val="24"/>
        </w:rPr>
        <w:t xml:space="preserve"> </w:t>
      </w:r>
      <w:r w:rsidRPr="00DC0B85">
        <w:rPr>
          <w:rFonts w:ascii="Times New Roman" w:hAnsi="Times New Roman"/>
          <w:color w:val="000000"/>
          <w:sz w:val="24"/>
          <w:szCs w:val="24"/>
        </w:rPr>
        <w:t xml:space="preserve">dengan menggunakan perhitungan </w:t>
      </w:r>
      <w:r w:rsidRPr="00DC0B85">
        <w:rPr>
          <w:rFonts w:ascii="Times New Roman" w:hAnsi="Times New Roman"/>
          <w:i/>
          <w:iCs/>
          <w:color w:val="000000"/>
          <w:sz w:val="24"/>
          <w:szCs w:val="24"/>
        </w:rPr>
        <w:t>EOQ</w:t>
      </w:r>
      <w:r w:rsidRPr="00DC0B85">
        <w:rPr>
          <w:rFonts w:ascii="Times New Roman" w:hAnsi="Times New Roman"/>
          <w:color w:val="000000"/>
          <w:sz w:val="24"/>
          <w:szCs w:val="24"/>
        </w:rPr>
        <w:t>. Hal ini</w:t>
      </w:r>
      <w:r>
        <w:rPr>
          <w:rFonts w:ascii="Times New Roman" w:hAnsi="Times New Roman"/>
          <w:color w:val="000000"/>
          <w:sz w:val="24"/>
          <w:szCs w:val="24"/>
        </w:rPr>
        <w:t xml:space="preserve"> </w:t>
      </w:r>
      <w:r w:rsidRPr="00DC0B85">
        <w:rPr>
          <w:rFonts w:ascii="Times New Roman" w:hAnsi="Times New Roman"/>
          <w:color w:val="000000"/>
          <w:sz w:val="24"/>
          <w:szCs w:val="24"/>
        </w:rPr>
        <w:t xml:space="preserve">dilakukan untuk penghematan biaya </w:t>
      </w:r>
      <w:r w:rsidRPr="00DC0B85">
        <w:rPr>
          <w:rFonts w:ascii="Times New Roman" w:hAnsi="Times New Roman"/>
          <w:color w:val="000000"/>
          <w:sz w:val="24"/>
          <w:szCs w:val="24"/>
        </w:rPr>
        <w:lastRenderedPageBreak/>
        <w:t>persediaan</w:t>
      </w:r>
      <w:r>
        <w:rPr>
          <w:rFonts w:ascii="Times New Roman" w:hAnsi="Times New Roman"/>
          <w:color w:val="000000"/>
          <w:sz w:val="24"/>
          <w:szCs w:val="24"/>
        </w:rPr>
        <w:t xml:space="preserve"> </w:t>
      </w:r>
      <w:r w:rsidRPr="00DC0B85">
        <w:rPr>
          <w:rFonts w:ascii="Times New Roman" w:hAnsi="Times New Roman"/>
          <w:color w:val="000000"/>
          <w:sz w:val="24"/>
          <w:szCs w:val="24"/>
        </w:rPr>
        <w:t xml:space="preserve">perusahaan. Perhitungan </w:t>
      </w:r>
      <w:r w:rsidRPr="00DC0B85">
        <w:rPr>
          <w:rFonts w:ascii="Times New Roman" w:hAnsi="Times New Roman"/>
          <w:i/>
          <w:iCs/>
          <w:color w:val="000000"/>
          <w:sz w:val="24"/>
          <w:szCs w:val="24"/>
        </w:rPr>
        <w:t xml:space="preserve">TIC </w:t>
      </w:r>
      <w:r w:rsidRPr="00DC0B85">
        <w:rPr>
          <w:rFonts w:ascii="Times New Roman" w:hAnsi="Times New Roman"/>
          <w:color w:val="000000"/>
          <w:sz w:val="24"/>
          <w:szCs w:val="24"/>
        </w:rPr>
        <w:t xml:space="preserve">usaha </w:t>
      </w:r>
      <w:r>
        <w:rPr>
          <w:rFonts w:ascii="Times New Roman" w:hAnsi="Times New Roman"/>
          <w:color w:val="000000"/>
          <w:sz w:val="24"/>
          <w:szCs w:val="24"/>
        </w:rPr>
        <w:t xml:space="preserve">Kampoeng Kaos Madina (KKM) </w:t>
      </w:r>
      <w:r w:rsidRPr="00DC0B85">
        <w:rPr>
          <w:rFonts w:ascii="Times New Roman" w:hAnsi="Times New Roman"/>
          <w:color w:val="000000"/>
          <w:sz w:val="24"/>
          <w:szCs w:val="24"/>
        </w:rPr>
        <w:t>adalah sebagai berikut:</w:t>
      </w:r>
    </w:p>
    <w:p w:rsidR="00366DDB" w:rsidRPr="00366DDB" w:rsidRDefault="00366DDB" w:rsidP="00366DDB">
      <w:pPr>
        <w:autoSpaceDE w:val="0"/>
        <w:autoSpaceDN w:val="0"/>
        <w:adjustRightInd w:val="0"/>
        <w:spacing w:after="0"/>
        <w:ind w:firstLine="720"/>
        <w:jc w:val="both"/>
        <w:rPr>
          <w:rFonts w:ascii="Times New Roman" w:hAnsi="Times New Roman"/>
          <w:color w:val="000000"/>
          <w:sz w:val="20"/>
          <w:szCs w:val="20"/>
        </w:rPr>
      </w:pPr>
      <w:r w:rsidRPr="00366DDB">
        <w:rPr>
          <w:rFonts w:ascii="Times New Roman" w:eastAsia="MS Mincho" w:hAnsi="Times New Roman"/>
          <w:i/>
          <w:sz w:val="20"/>
          <w:szCs w:val="20"/>
        </w:rPr>
        <w:t xml:space="preserve">TIC </w:t>
      </w:r>
      <w:r w:rsidRPr="00366DDB">
        <w:rPr>
          <w:rFonts w:ascii="Times New Roman" w:eastAsia="MS Mincho" w:hAnsi="Times New Roman"/>
          <w:sz w:val="20"/>
          <w:szCs w:val="20"/>
        </w:rPr>
        <w:t xml:space="preserve">= </w:t>
      </w:r>
      <m:oMath>
        <m:rad>
          <m:radPr>
            <m:degHide m:val="on"/>
            <m:ctrlPr>
              <w:rPr>
                <w:rFonts w:ascii="Cambria Math" w:eastAsia="MS Mincho" w:hAnsi="Times New Roman"/>
                <w:i/>
                <w:sz w:val="20"/>
                <w:szCs w:val="20"/>
              </w:rPr>
            </m:ctrlPr>
          </m:radPr>
          <m:deg/>
          <m:e>
            <m:r>
              <w:rPr>
                <w:rFonts w:ascii="Cambria Math" w:eastAsia="MS Mincho" w:hAnsi="Times New Roman"/>
                <w:sz w:val="20"/>
                <w:szCs w:val="20"/>
              </w:rPr>
              <m:t>2D.S.H</m:t>
            </m:r>
          </m:e>
        </m:rad>
      </m:oMath>
    </w:p>
    <w:p w:rsidR="00366DDB" w:rsidRPr="004B10AD" w:rsidRDefault="001E06D0" w:rsidP="001E06D0">
      <w:pPr>
        <w:pStyle w:val="ListParagraph"/>
        <w:autoSpaceDE w:val="0"/>
        <w:autoSpaceDN w:val="0"/>
        <w:adjustRightInd w:val="0"/>
        <w:spacing w:after="0"/>
        <w:ind w:left="0"/>
        <w:jc w:val="both"/>
        <w:rPr>
          <w:rFonts w:ascii="Times New Roman" w:hAnsi="Times New Roman"/>
          <w:color w:val="000000"/>
          <w:sz w:val="24"/>
          <w:szCs w:val="24"/>
        </w:rPr>
      </w:pPr>
      <w:r>
        <w:rPr>
          <w:rFonts w:ascii="Times New Roman" w:hAnsi="Times New Roman"/>
          <w:i/>
          <w:iCs/>
          <w:color w:val="000000"/>
          <w:sz w:val="24"/>
          <w:szCs w:val="24"/>
        </w:rPr>
        <w:t>1)</w:t>
      </w:r>
      <w:r w:rsidRPr="001E06D0">
        <w:rPr>
          <w:rFonts w:ascii="Times New Roman" w:hAnsi="Times New Roman"/>
          <w:i/>
          <w:iCs/>
          <w:color w:val="FFFFFF" w:themeColor="background1"/>
          <w:sz w:val="24"/>
          <w:szCs w:val="24"/>
        </w:rPr>
        <w:t>.</w:t>
      </w:r>
      <w:r w:rsidR="00366DDB" w:rsidRPr="004B10AD">
        <w:rPr>
          <w:rFonts w:ascii="Times New Roman" w:hAnsi="Times New Roman"/>
          <w:i/>
          <w:iCs/>
          <w:color w:val="000000"/>
          <w:sz w:val="24"/>
          <w:szCs w:val="24"/>
        </w:rPr>
        <w:t xml:space="preserve">TIC </w:t>
      </w:r>
      <w:r w:rsidR="00366DDB">
        <w:rPr>
          <w:rFonts w:ascii="Times New Roman" w:hAnsi="Times New Roman"/>
          <w:color w:val="000000"/>
          <w:sz w:val="24"/>
          <w:szCs w:val="24"/>
        </w:rPr>
        <w:t>Tahun 2012</w:t>
      </w:r>
    </w:p>
    <w:p w:rsidR="00366DDB" w:rsidRPr="00366DDB" w:rsidRDefault="00366DDB" w:rsidP="00366DDB">
      <w:pPr>
        <w:autoSpaceDE w:val="0"/>
        <w:autoSpaceDN w:val="0"/>
        <w:adjustRightInd w:val="0"/>
        <w:spacing w:after="0"/>
        <w:ind w:firstLine="720"/>
        <w:jc w:val="both"/>
        <w:rPr>
          <w:rFonts w:ascii="Times New Roman" w:hAnsi="Times New Roman"/>
          <w:color w:val="FFFFFF"/>
          <w:sz w:val="20"/>
          <w:szCs w:val="20"/>
        </w:rPr>
      </w:pPr>
      <w:r w:rsidRPr="00366DDB">
        <w:rPr>
          <w:rFonts w:ascii="Times New Roman" w:eastAsia="MS Mincho" w:hAnsi="Times New Roman"/>
          <w:i/>
          <w:sz w:val="20"/>
          <w:szCs w:val="20"/>
        </w:rPr>
        <w:t xml:space="preserve">TIC </w:t>
      </w:r>
      <w:r w:rsidRPr="00366DDB">
        <w:rPr>
          <w:rFonts w:ascii="Times New Roman" w:eastAsia="MS Mincho" w:hAnsi="Times New Roman"/>
          <w:sz w:val="20"/>
          <w:szCs w:val="20"/>
        </w:rPr>
        <w:t xml:space="preserve">= </w:t>
      </w:r>
      <m:oMath>
        <m:rad>
          <m:radPr>
            <m:degHide m:val="on"/>
            <m:ctrlPr>
              <w:rPr>
                <w:rFonts w:ascii="Cambria Math" w:eastAsia="MS Mincho" w:hAnsi="Times New Roman"/>
                <w:i/>
                <w:sz w:val="20"/>
                <w:szCs w:val="20"/>
              </w:rPr>
            </m:ctrlPr>
          </m:radPr>
          <m:deg/>
          <m:e>
            <m:d>
              <m:dPr>
                <m:ctrlPr>
                  <w:rPr>
                    <w:rFonts w:ascii="Cambria Math" w:eastAsia="MS Mincho" w:hAnsi="Times New Roman"/>
                    <w:i/>
                    <w:sz w:val="20"/>
                    <w:szCs w:val="20"/>
                  </w:rPr>
                </m:ctrlPr>
              </m:dPr>
              <m:e>
                <m:r>
                  <w:rPr>
                    <w:rFonts w:ascii="Cambria Math" w:eastAsia="MS Mincho" w:hAnsi="Times New Roman"/>
                    <w:sz w:val="20"/>
                    <w:szCs w:val="20"/>
                  </w:rPr>
                  <m:t>2</m:t>
                </m:r>
              </m:e>
            </m:d>
            <m:d>
              <m:dPr>
                <m:ctrlPr>
                  <w:rPr>
                    <w:rFonts w:ascii="Cambria Math" w:eastAsia="MS Mincho" w:hAnsi="Times New Roman"/>
                    <w:i/>
                    <w:sz w:val="20"/>
                    <w:szCs w:val="20"/>
                  </w:rPr>
                </m:ctrlPr>
              </m:dPr>
              <m:e>
                <m:r>
                  <w:rPr>
                    <w:rFonts w:ascii="Cambria Math" w:eastAsia="MS Mincho" w:hAnsi="Times New Roman"/>
                    <w:sz w:val="20"/>
                    <w:szCs w:val="20"/>
                  </w:rPr>
                  <m:t>16.829</m:t>
                </m:r>
              </m:e>
            </m:d>
            <m:d>
              <m:dPr>
                <m:ctrlPr>
                  <w:rPr>
                    <w:rFonts w:ascii="Cambria Math" w:eastAsia="MS Mincho" w:hAnsi="Times New Roman"/>
                    <w:i/>
                    <w:sz w:val="20"/>
                    <w:szCs w:val="20"/>
                  </w:rPr>
                </m:ctrlPr>
              </m:dPr>
              <m:e>
                <m:r>
                  <w:rPr>
                    <w:rFonts w:ascii="Cambria Math" w:eastAsia="MS Mincho" w:hAnsi="Times New Roman"/>
                    <w:sz w:val="20"/>
                    <w:szCs w:val="20"/>
                  </w:rPr>
                  <m:t>22.000</m:t>
                </m:r>
              </m:e>
            </m:d>
            <m:r>
              <w:rPr>
                <w:rFonts w:ascii="Cambria Math" w:eastAsia="MS Mincho" w:hAnsi="Times New Roman"/>
                <w:sz w:val="20"/>
                <w:szCs w:val="20"/>
              </w:rPr>
              <m:t>(575,96)</m:t>
            </m:r>
          </m:e>
        </m:rad>
      </m:oMath>
      <w:r w:rsidRPr="00366DDB">
        <w:rPr>
          <w:rFonts w:ascii="Times New Roman" w:hAnsi="Times New Roman"/>
          <w:color w:val="FFFFFF"/>
          <w:sz w:val="20"/>
          <w:szCs w:val="20"/>
        </w:rPr>
        <w:t>J</w:t>
      </w:r>
    </w:p>
    <w:p w:rsidR="00366DDB" w:rsidRPr="00366DDB" w:rsidRDefault="00366DDB" w:rsidP="00366DDB">
      <w:pPr>
        <w:autoSpaceDE w:val="0"/>
        <w:autoSpaceDN w:val="0"/>
        <w:adjustRightInd w:val="0"/>
        <w:spacing w:after="0"/>
        <w:ind w:firstLine="720"/>
        <w:jc w:val="both"/>
        <w:rPr>
          <w:rFonts w:ascii="Times New Roman" w:hAnsi="Times New Roman"/>
          <w:color w:val="FFFFFF"/>
          <w:sz w:val="20"/>
          <w:szCs w:val="20"/>
        </w:rPr>
      </w:pPr>
      <w:r w:rsidRPr="00366DDB">
        <w:rPr>
          <w:rFonts w:ascii="Times New Roman" w:eastAsia="MS Mincho" w:hAnsi="Times New Roman"/>
          <w:sz w:val="20"/>
          <w:szCs w:val="20"/>
        </w:rPr>
        <w:t xml:space="preserve">       = </w:t>
      </w:r>
      <m:oMath>
        <m:rad>
          <m:radPr>
            <m:degHide m:val="on"/>
            <m:ctrlPr>
              <w:rPr>
                <w:rFonts w:ascii="Cambria Math" w:eastAsia="MS Mincho" w:hAnsi="Times New Roman"/>
                <w:i/>
                <w:sz w:val="20"/>
                <w:szCs w:val="20"/>
              </w:rPr>
            </m:ctrlPr>
          </m:radPr>
          <m:deg/>
          <m:e>
            <m:r>
              <w:rPr>
                <w:rFonts w:ascii="Cambria Math" w:eastAsia="MS Mincho" w:hAnsi="Times New Roman"/>
                <w:sz w:val="20"/>
                <w:szCs w:val="20"/>
              </w:rPr>
              <m:t xml:space="preserve">4,26484557 x </m:t>
            </m:r>
            <m:sSup>
              <m:sSupPr>
                <m:ctrlPr>
                  <w:rPr>
                    <w:rFonts w:ascii="Cambria Math" w:eastAsia="MS Mincho" w:hAnsi="Times New Roman"/>
                    <w:i/>
                    <w:sz w:val="20"/>
                    <w:szCs w:val="20"/>
                  </w:rPr>
                </m:ctrlPr>
              </m:sSupPr>
              <m:e>
                <m:r>
                  <w:rPr>
                    <w:rFonts w:ascii="Cambria Math" w:eastAsia="MS Mincho" w:hAnsi="Times New Roman"/>
                    <w:sz w:val="20"/>
                    <w:szCs w:val="20"/>
                  </w:rPr>
                  <m:t>10</m:t>
                </m:r>
              </m:e>
              <m:sup>
                <m:r>
                  <w:rPr>
                    <w:rFonts w:ascii="Cambria Math" w:eastAsia="MS Mincho" w:hAnsi="Times New Roman"/>
                    <w:sz w:val="20"/>
                    <w:szCs w:val="20"/>
                  </w:rPr>
                  <m:t>11</m:t>
                </m:r>
              </m:sup>
            </m:sSup>
          </m:e>
        </m:rad>
      </m:oMath>
    </w:p>
    <w:p w:rsidR="00366DDB" w:rsidRPr="00366DDB" w:rsidRDefault="00366DDB" w:rsidP="00366DDB">
      <w:pPr>
        <w:autoSpaceDE w:val="0"/>
        <w:autoSpaceDN w:val="0"/>
        <w:adjustRightInd w:val="0"/>
        <w:spacing w:after="0"/>
        <w:ind w:firstLine="720"/>
        <w:jc w:val="both"/>
        <w:rPr>
          <w:rFonts w:ascii="Times New Roman" w:hAnsi="Times New Roman"/>
          <w:color w:val="000000"/>
          <w:sz w:val="20"/>
          <w:szCs w:val="20"/>
        </w:rPr>
      </w:pPr>
      <w:r w:rsidRPr="00366DDB">
        <w:rPr>
          <w:rFonts w:ascii="Cambria" w:hAnsi="Cambria"/>
          <w:color w:val="000000"/>
          <w:sz w:val="20"/>
          <w:szCs w:val="20"/>
        </w:rPr>
        <w:t xml:space="preserve">       </w:t>
      </w:r>
      <w:r w:rsidRPr="00366DDB">
        <w:rPr>
          <w:rFonts w:ascii="Times New Roman" w:hAnsi="Times New Roman"/>
          <w:color w:val="000000"/>
          <w:sz w:val="20"/>
          <w:szCs w:val="20"/>
        </w:rPr>
        <w:t>= 653.057,8</w:t>
      </w:r>
    </w:p>
    <w:p w:rsidR="00366DDB" w:rsidRPr="00DC0B85" w:rsidRDefault="00366DDB" w:rsidP="00366DDB">
      <w:pPr>
        <w:autoSpaceDE w:val="0"/>
        <w:autoSpaceDN w:val="0"/>
        <w:adjustRightInd w:val="0"/>
        <w:spacing w:after="0"/>
        <w:ind w:firstLine="720"/>
        <w:jc w:val="both"/>
        <w:rPr>
          <w:rFonts w:ascii="Times New Roman" w:hAnsi="Times New Roman"/>
          <w:color w:val="000000"/>
          <w:sz w:val="24"/>
          <w:szCs w:val="24"/>
        </w:rPr>
      </w:pPr>
      <w:r w:rsidRPr="00DC0B85">
        <w:rPr>
          <w:rFonts w:ascii="Times New Roman" w:hAnsi="Times New Roman"/>
          <w:color w:val="000000"/>
          <w:sz w:val="24"/>
          <w:szCs w:val="24"/>
        </w:rPr>
        <w:t xml:space="preserve">Total biaya persediaan yang dikeluarkan </w:t>
      </w:r>
      <w:r>
        <w:rPr>
          <w:rFonts w:ascii="Times New Roman" w:hAnsi="Times New Roman"/>
          <w:color w:val="000000"/>
          <w:sz w:val="24"/>
          <w:szCs w:val="24"/>
        </w:rPr>
        <w:t>oleh usaha Kampoeng Kaos Madina (KKM)</w:t>
      </w:r>
      <w:r w:rsidRPr="00DC0B85">
        <w:rPr>
          <w:rFonts w:ascii="Times New Roman" w:hAnsi="Times New Roman"/>
          <w:color w:val="000000"/>
          <w:sz w:val="24"/>
          <w:szCs w:val="24"/>
        </w:rPr>
        <w:t xml:space="preserve"> menurut metode </w:t>
      </w:r>
      <w:r w:rsidRPr="00DC0B85">
        <w:rPr>
          <w:rFonts w:ascii="Times New Roman" w:hAnsi="Times New Roman"/>
          <w:i/>
          <w:iCs/>
          <w:color w:val="000000"/>
          <w:sz w:val="24"/>
          <w:szCs w:val="24"/>
        </w:rPr>
        <w:t>EOQ</w:t>
      </w:r>
      <w:r>
        <w:rPr>
          <w:rFonts w:ascii="Times New Roman" w:hAnsi="Times New Roman"/>
          <w:color w:val="000000"/>
          <w:sz w:val="24"/>
          <w:szCs w:val="24"/>
        </w:rPr>
        <w:t xml:space="preserve"> pada tahun 2012</w:t>
      </w:r>
      <w:r w:rsidRPr="00DC0B85">
        <w:rPr>
          <w:rFonts w:ascii="Times New Roman" w:hAnsi="Times New Roman"/>
          <w:color w:val="000000"/>
          <w:sz w:val="24"/>
          <w:szCs w:val="24"/>
        </w:rPr>
        <w:t xml:space="preserve"> adalah sebesar Rp653.05,8.</w:t>
      </w:r>
    </w:p>
    <w:p w:rsidR="00366DDB" w:rsidRDefault="00366DDB" w:rsidP="00021551">
      <w:pPr>
        <w:autoSpaceDE w:val="0"/>
        <w:autoSpaceDN w:val="0"/>
        <w:adjustRightInd w:val="0"/>
        <w:spacing w:after="0"/>
        <w:jc w:val="both"/>
        <w:rPr>
          <w:rFonts w:ascii="Times New Roman" w:hAnsi="Times New Roman"/>
          <w:color w:val="000000"/>
          <w:sz w:val="24"/>
          <w:szCs w:val="24"/>
        </w:rPr>
      </w:pPr>
      <w:r w:rsidRPr="00DC0B85">
        <w:rPr>
          <w:rFonts w:ascii="Times New Roman" w:hAnsi="Times New Roman"/>
          <w:color w:val="000000"/>
          <w:sz w:val="24"/>
          <w:szCs w:val="24"/>
        </w:rPr>
        <w:t xml:space="preserve">2) </w:t>
      </w:r>
      <w:r w:rsidRPr="00DC0B85">
        <w:rPr>
          <w:rFonts w:ascii="Times New Roman" w:hAnsi="Times New Roman"/>
          <w:i/>
          <w:iCs/>
          <w:color w:val="000000"/>
          <w:sz w:val="24"/>
          <w:szCs w:val="24"/>
        </w:rPr>
        <w:t xml:space="preserve">TIC </w:t>
      </w:r>
      <w:r w:rsidRPr="00DC0B85">
        <w:rPr>
          <w:rFonts w:ascii="Times New Roman" w:hAnsi="Times New Roman"/>
          <w:color w:val="000000"/>
          <w:sz w:val="24"/>
          <w:szCs w:val="24"/>
        </w:rPr>
        <w:t>Tah</w:t>
      </w:r>
      <w:r>
        <w:rPr>
          <w:rFonts w:ascii="Times New Roman" w:hAnsi="Times New Roman"/>
          <w:color w:val="000000"/>
          <w:sz w:val="24"/>
          <w:szCs w:val="24"/>
        </w:rPr>
        <w:t>un 2013</w:t>
      </w:r>
    </w:p>
    <w:p w:rsidR="00366DDB" w:rsidRPr="00366DDB" w:rsidRDefault="00366DDB" w:rsidP="00366DDB">
      <w:pPr>
        <w:autoSpaceDE w:val="0"/>
        <w:autoSpaceDN w:val="0"/>
        <w:adjustRightInd w:val="0"/>
        <w:spacing w:after="0"/>
        <w:jc w:val="both"/>
        <w:rPr>
          <w:rFonts w:ascii="Times New Roman" w:eastAsia="MS Mincho" w:hAnsi="Times New Roman"/>
          <w:sz w:val="20"/>
          <w:szCs w:val="20"/>
        </w:rPr>
      </w:pPr>
      <w:r>
        <w:rPr>
          <w:rFonts w:ascii="Times New Roman" w:hAnsi="Times New Roman"/>
          <w:color w:val="000000"/>
          <w:sz w:val="24"/>
          <w:szCs w:val="24"/>
        </w:rPr>
        <w:tab/>
      </w:r>
      <w:r w:rsidRPr="00366DDB">
        <w:rPr>
          <w:rFonts w:ascii="Times New Roman" w:hAnsi="Times New Roman"/>
          <w:i/>
          <w:color w:val="000000"/>
          <w:sz w:val="20"/>
          <w:szCs w:val="20"/>
        </w:rPr>
        <w:t>TIC</w:t>
      </w:r>
      <w:r w:rsidRPr="00366DDB">
        <w:rPr>
          <w:rFonts w:ascii="Times New Roman" w:hAnsi="Times New Roman"/>
          <w:color w:val="000000"/>
          <w:sz w:val="20"/>
          <w:szCs w:val="20"/>
        </w:rPr>
        <w:t xml:space="preserve"> </w:t>
      </w:r>
      <w:r w:rsidRPr="00366DDB">
        <w:rPr>
          <w:rFonts w:ascii="Times New Roman" w:eastAsia="MS Mincho" w:hAnsi="Times New Roman"/>
          <w:sz w:val="20"/>
          <w:szCs w:val="20"/>
        </w:rPr>
        <w:t xml:space="preserve">= </w:t>
      </w:r>
      <m:oMath>
        <m:rad>
          <m:radPr>
            <m:degHide m:val="on"/>
            <m:ctrlPr>
              <w:rPr>
                <w:rFonts w:ascii="Cambria Math" w:eastAsia="MS Mincho" w:hAnsi="Times New Roman"/>
                <w:i/>
                <w:sz w:val="20"/>
                <w:szCs w:val="20"/>
              </w:rPr>
            </m:ctrlPr>
          </m:radPr>
          <m:deg/>
          <m:e>
            <m:d>
              <m:dPr>
                <m:ctrlPr>
                  <w:rPr>
                    <w:rFonts w:ascii="Cambria Math" w:eastAsia="MS Mincho" w:hAnsi="Times New Roman"/>
                    <w:i/>
                    <w:sz w:val="20"/>
                    <w:szCs w:val="20"/>
                  </w:rPr>
                </m:ctrlPr>
              </m:dPr>
              <m:e>
                <m:r>
                  <w:rPr>
                    <w:rFonts w:ascii="Cambria Math" w:eastAsia="MS Mincho" w:hAnsi="Times New Roman"/>
                    <w:sz w:val="20"/>
                    <w:szCs w:val="20"/>
                  </w:rPr>
                  <m:t>2</m:t>
                </m:r>
              </m:e>
            </m:d>
            <m:d>
              <m:dPr>
                <m:ctrlPr>
                  <w:rPr>
                    <w:rFonts w:ascii="Cambria Math" w:eastAsia="MS Mincho" w:hAnsi="Times New Roman"/>
                    <w:i/>
                    <w:sz w:val="20"/>
                    <w:szCs w:val="20"/>
                  </w:rPr>
                </m:ctrlPr>
              </m:dPr>
              <m:e>
                <m:r>
                  <w:rPr>
                    <w:rFonts w:ascii="Cambria Math" w:eastAsia="MS Mincho" w:hAnsi="Times New Roman"/>
                    <w:sz w:val="20"/>
                    <w:szCs w:val="20"/>
                  </w:rPr>
                  <m:t>17.705,5</m:t>
                </m:r>
              </m:e>
            </m:d>
            <m:d>
              <m:dPr>
                <m:ctrlPr>
                  <w:rPr>
                    <w:rFonts w:ascii="Cambria Math" w:eastAsia="MS Mincho" w:hAnsi="Times New Roman"/>
                    <w:i/>
                    <w:sz w:val="20"/>
                    <w:szCs w:val="20"/>
                  </w:rPr>
                </m:ctrlPr>
              </m:dPr>
              <m:e>
                <m:r>
                  <w:rPr>
                    <w:rFonts w:ascii="Cambria Math" w:eastAsia="MS Mincho" w:hAnsi="Times New Roman"/>
                    <w:sz w:val="20"/>
                    <w:szCs w:val="20"/>
                  </w:rPr>
                  <m:t>27.000</m:t>
                </m:r>
              </m:e>
            </m:d>
            <m:r>
              <w:rPr>
                <w:rFonts w:ascii="Cambria Math" w:eastAsia="MS Mincho" w:hAnsi="Times New Roman"/>
                <w:sz w:val="20"/>
                <w:szCs w:val="20"/>
              </w:rPr>
              <m:t>(570,08)</m:t>
            </m:r>
          </m:e>
        </m:rad>
      </m:oMath>
    </w:p>
    <w:p w:rsidR="00366DDB" w:rsidRPr="00366DDB" w:rsidRDefault="00366DDB" w:rsidP="00366DDB">
      <w:pPr>
        <w:autoSpaceDE w:val="0"/>
        <w:autoSpaceDN w:val="0"/>
        <w:adjustRightInd w:val="0"/>
        <w:spacing w:after="0"/>
        <w:ind w:firstLine="720"/>
        <w:jc w:val="both"/>
        <w:rPr>
          <w:rFonts w:ascii="Times New Roman" w:hAnsi="Times New Roman"/>
          <w:color w:val="000000"/>
          <w:sz w:val="20"/>
          <w:szCs w:val="20"/>
        </w:rPr>
      </w:pPr>
      <w:r w:rsidRPr="00366DDB">
        <w:rPr>
          <w:rFonts w:ascii="Times New Roman" w:eastAsia="MS Mincho" w:hAnsi="Times New Roman"/>
          <w:sz w:val="20"/>
          <w:szCs w:val="20"/>
        </w:rPr>
        <w:t xml:space="preserve">       = </w:t>
      </w:r>
      <m:oMath>
        <m:rad>
          <m:radPr>
            <m:degHide m:val="on"/>
            <m:ctrlPr>
              <w:rPr>
                <w:rFonts w:ascii="Cambria Math" w:eastAsia="MS Mincho" w:hAnsi="Times New Roman"/>
                <w:i/>
                <w:sz w:val="20"/>
                <w:szCs w:val="20"/>
              </w:rPr>
            </m:ctrlPr>
          </m:radPr>
          <m:deg/>
          <m:e>
            <m:r>
              <w:rPr>
                <w:rFonts w:ascii="Cambria Math" w:eastAsia="MS Mincho" w:hAnsi="Times New Roman"/>
                <w:sz w:val="20"/>
                <w:szCs w:val="20"/>
              </w:rPr>
              <m:t xml:space="preserve">5,450517778 x </m:t>
            </m:r>
            <m:sSup>
              <m:sSupPr>
                <m:ctrlPr>
                  <w:rPr>
                    <w:rFonts w:ascii="Cambria Math" w:eastAsia="MS Mincho" w:hAnsi="Times New Roman"/>
                    <w:i/>
                    <w:sz w:val="20"/>
                    <w:szCs w:val="20"/>
                  </w:rPr>
                </m:ctrlPr>
              </m:sSupPr>
              <m:e>
                <m:r>
                  <w:rPr>
                    <w:rFonts w:ascii="Cambria Math" w:eastAsia="MS Mincho" w:hAnsi="Times New Roman"/>
                    <w:sz w:val="20"/>
                    <w:szCs w:val="20"/>
                  </w:rPr>
                  <m:t>10</m:t>
                </m:r>
              </m:e>
              <m:sup>
                <m:r>
                  <w:rPr>
                    <w:rFonts w:ascii="Cambria Math" w:eastAsia="MS Mincho" w:hAnsi="Times New Roman"/>
                    <w:sz w:val="20"/>
                    <w:szCs w:val="20"/>
                  </w:rPr>
                  <m:t>11</m:t>
                </m:r>
              </m:sup>
            </m:sSup>
          </m:e>
        </m:rad>
      </m:oMath>
    </w:p>
    <w:p w:rsidR="00366DDB" w:rsidRPr="00366DDB" w:rsidRDefault="00366DDB" w:rsidP="00366DDB">
      <w:pPr>
        <w:autoSpaceDE w:val="0"/>
        <w:autoSpaceDN w:val="0"/>
        <w:adjustRightInd w:val="0"/>
        <w:spacing w:after="0"/>
        <w:ind w:firstLine="720"/>
        <w:jc w:val="both"/>
        <w:rPr>
          <w:rFonts w:ascii="Times New Roman" w:hAnsi="Times New Roman"/>
          <w:color w:val="000000"/>
          <w:sz w:val="20"/>
          <w:szCs w:val="20"/>
        </w:rPr>
      </w:pPr>
      <w:r w:rsidRPr="00366DDB">
        <w:rPr>
          <w:rFonts w:ascii="Times New Roman" w:hAnsi="Times New Roman"/>
          <w:color w:val="000000"/>
          <w:sz w:val="20"/>
          <w:szCs w:val="20"/>
        </w:rPr>
        <w:t xml:space="preserve">       </w:t>
      </w:r>
      <w:r w:rsidRPr="00366DDB">
        <w:rPr>
          <w:rFonts w:ascii="Times New Roman" w:hAnsi="Times New Roman"/>
          <w:i/>
          <w:iCs/>
          <w:color w:val="000000"/>
          <w:sz w:val="20"/>
          <w:szCs w:val="20"/>
        </w:rPr>
        <w:t xml:space="preserve">= </w:t>
      </w:r>
      <w:r w:rsidRPr="00366DDB">
        <w:rPr>
          <w:rFonts w:ascii="Times New Roman" w:hAnsi="Times New Roman"/>
          <w:color w:val="000000"/>
          <w:sz w:val="20"/>
          <w:szCs w:val="20"/>
        </w:rPr>
        <w:t>Rp 738.276,2</w:t>
      </w:r>
    </w:p>
    <w:p w:rsidR="00366DDB" w:rsidRPr="006F0318" w:rsidRDefault="00366DDB" w:rsidP="00366DDB">
      <w:pPr>
        <w:autoSpaceDE w:val="0"/>
        <w:autoSpaceDN w:val="0"/>
        <w:adjustRightInd w:val="0"/>
        <w:spacing w:after="0"/>
        <w:ind w:firstLine="720"/>
        <w:jc w:val="both"/>
        <w:rPr>
          <w:rFonts w:ascii="Times New Roman" w:hAnsi="Times New Roman"/>
          <w:sz w:val="24"/>
          <w:szCs w:val="24"/>
        </w:rPr>
      </w:pPr>
      <w:r w:rsidRPr="00DC0B85">
        <w:rPr>
          <w:rFonts w:ascii="Times New Roman" w:hAnsi="Times New Roman"/>
          <w:color w:val="000000"/>
          <w:sz w:val="24"/>
          <w:szCs w:val="24"/>
        </w:rPr>
        <w:t>Total biaya persediaan yang dikeluarkan</w:t>
      </w:r>
      <w:r>
        <w:rPr>
          <w:rFonts w:ascii="Times New Roman" w:hAnsi="Times New Roman"/>
          <w:color w:val="000000"/>
          <w:sz w:val="24"/>
          <w:szCs w:val="24"/>
        </w:rPr>
        <w:t xml:space="preserve"> usaha Kampoeng Kaos Madina (KKM)</w:t>
      </w:r>
      <w:r w:rsidRPr="00DC0B85">
        <w:rPr>
          <w:rFonts w:ascii="Times New Roman" w:hAnsi="Times New Roman"/>
          <w:color w:val="000000"/>
          <w:sz w:val="24"/>
          <w:szCs w:val="24"/>
        </w:rPr>
        <w:t xml:space="preserve"> menurut metode </w:t>
      </w:r>
      <w:r w:rsidRPr="00DC0B85">
        <w:rPr>
          <w:rFonts w:ascii="Times New Roman" w:hAnsi="Times New Roman"/>
          <w:i/>
          <w:iCs/>
          <w:color w:val="000000"/>
          <w:sz w:val="24"/>
          <w:szCs w:val="24"/>
        </w:rPr>
        <w:t xml:space="preserve">EOQ </w:t>
      </w:r>
      <w:r w:rsidRPr="00DC0B85">
        <w:rPr>
          <w:rFonts w:ascii="Times New Roman" w:hAnsi="Times New Roman"/>
          <w:color w:val="000000"/>
          <w:sz w:val="24"/>
          <w:szCs w:val="24"/>
        </w:rPr>
        <w:t>pada</w:t>
      </w:r>
      <w:r>
        <w:rPr>
          <w:rFonts w:ascii="Times New Roman" w:hAnsi="Times New Roman"/>
          <w:color w:val="000000"/>
          <w:sz w:val="24"/>
          <w:szCs w:val="24"/>
        </w:rPr>
        <w:t xml:space="preserve"> tahun 2013</w:t>
      </w:r>
      <w:r w:rsidRPr="00DC0B85">
        <w:rPr>
          <w:rFonts w:ascii="Times New Roman" w:hAnsi="Times New Roman"/>
          <w:color w:val="000000"/>
          <w:sz w:val="24"/>
          <w:szCs w:val="24"/>
        </w:rPr>
        <w:t xml:space="preserve"> ada</w:t>
      </w:r>
      <w:r>
        <w:rPr>
          <w:rFonts w:ascii="Times New Roman" w:hAnsi="Times New Roman"/>
          <w:color w:val="000000"/>
          <w:sz w:val="24"/>
          <w:szCs w:val="24"/>
        </w:rPr>
        <w:t xml:space="preserve">lah sebesar Rp738.276,2. </w:t>
      </w:r>
    </w:p>
    <w:p w:rsidR="00366DDB" w:rsidRPr="006F0318" w:rsidRDefault="00366DDB" w:rsidP="00366DDB">
      <w:pPr>
        <w:autoSpaceDE w:val="0"/>
        <w:autoSpaceDN w:val="0"/>
        <w:adjustRightInd w:val="0"/>
        <w:spacing w:after="0"/>
        <w:jc w:val="both"/>
        <w:rPr>
          <w:rFonts w:ascii="Times New Roman" w:hAnsi="Times New Roman"/>
          <w:sz w:val="24"/>
          <w:szCs w:val="24"/>
        </w:rPr>
      </w:pPr>
      <w:r w:rsidRPr="006F0318">
        <w:rPr>
          <w:rFonts w:ascii="Times New Roman" w:hAnsi="Times New Roman"/>
          <w:sz w:val="24"/>
          <w:szCs w:val="24"/>
        </w:rPr>
        <w:t>Dimana:</w:t>
      </w:r>
    </w:p>
    <w:p w:rsidR="00366DDB" w:rsidRPr="006F0318" w:rsidRDefault="00366DDB" w:rsidP="00366DDB">
      <w:pPr>
        <w:autoSpaceDE w:val="0"/>
        <w:autoSpaceDN w:val="0"/>
        <w:adjustRightInd w:val="0"/>
        <w:spacing w:after="0"/>
        <w:jc w:val="both"/>
        <w:rPr>
          <w:rFonts w:ascii="Times New Roman" w:hAnsi="Times New Roman"/>
          <w:sz w:val="24"/>
          <w:szCs w:val="24"/>
        </w:rPr>
      </w:pPr>
      <w:r w:rsidRPr="006F0318">
        <w:rPr>
          <w:rFonts w:ascii="Times New Roman" w:hAnsi="Times New Roman"/>
          <w:sz w:val="24"/>
          <w:szCs w:val="24"/>
        </w:rPr>
        <w:t>C = Biaya penyimpanan</w:t>
      </w:r>
    </w:p>
    <w:p w:rsidR="00366DDB" w:rsidRPr="006F0318" w:rsidRDefault="00366DDB" w:rsidP="00366DDB">
      <w:pPr>
        <w:autoSpaceDE w:val="0"/>
        <w:autoSpaceDN w:val="0"/>
        <w:adjustRightInd w:val="0"/>
        <w:spacing w:after="0"/>
        <w:jc w:val="both"/>
        <w:rPr>
          <w:rFonts w:ascii="Times New Roman" w:hAnsi="Times New Roman"/>
          <w:sz w:val="24"/>
          <w:szCs w:val="24"/>
        </w:rPr>
      </w:pPr>
      <w:r w:rsidRPr="006F0318">
        <w:rPr>
          <w:rFonts w:ascii="Times New Roman" w:hAnsi="Times New Roman"/>
          <w:sz w:val="24"/>
          <w:szCs w:val="24"/>
        </w:rPr>
        <w:t>P = Biaya pemesanan tiap kali pesan</w:t>
      </w:r>
    </w:p>
    <w:p w:rsidR="00B92491" w:rsidRDefault="00366DDB" w:rsidP="00366DDB">
      <w:pPr>
        <w:autoSpaceDE w:val="0"/>
        <w:autoSpaceDN w:val="0"/>
        <w:adjustRightInd w:val="0"/>
        <w:spacing w:after="0"/>
        <w:jc w:val="both"/>
        <w:rPr>
          <w:rFonts w:ascii="Times New Roman" w:hAnsi="Times New Roman"/>
          <w:sz w:val="24"/>
          <w:szCs w:val="24"/>
        </w:rPr>
      </w:pPr>
      <w:r w:rsidRPr="006F0318">
        <w:rPr>
          <w:rFonts w:ascii="Times New Roman" w:hAnsi="Times New Roman"/>
          <w:sz w:val="24"/>
          <w:szCs w:val="24"/>
        </w:rPr>
        <w:t>F = Frekuensi pembelian yang dilakukan</w:t>
      </w:r>
      <w:r>
        <w:rPr>
          <w:rFonts w:ascii="Times New Roman" w:hAnsi="Times New Roman"/>
          <w:sz w:val="24"/>
          <w:szCs w:val="24"/>
        </w:rPr>
        <w:t xml:space="preserve"> </w:t>
      </w:r>
      <w:r w:rsidRPr="006F0318">
        <w:rPr>
          <w:rFonts w:ascii="Times New Roman" w:hAnsi="Times New Roman"/>
          <w:sz w:val="24"/>
          <w:szCs w:val="24"/>
        </w:rPr>
        <w:t>perusahaan</w:t>
      </w:r>
    </w:p>
    <w:p w:rsidR="00482CB2" w:rsidRPr="00B92491" w:rsidRDefault="00482CB2" w:rsidP="00366DDB">
      <w:pPr>
        <w:autoSpaceDE w:val="0"/>
        <w:autoSpaceDN w:val="0"/>
        <w:adjustRightInd w:val="0"/>
        <w:spacing w:after="0"/>
        <w:jc w:val="both"/>
        <w:rPr>
          <w:rFonts w:ascii="Times New Roman" w:hAnsi="Times New Roman"/>
          <w:sz w:val="24"/>
          <w:szCs w:val="24"/>
        </w:rPr>
      </w:pPr>
    </w:p>
    <w:p w:rsidR="000C77FC" w:rsidRPr="00B92491" w:rsidRDefault="000C77FC" w:rsidP="00B92491">
      <w:pPr>
        <w:spacing w:after="0"/>
        <w:jc w:val="both"/>
        <w:rPr>
          <w:rFonts w:ascii="Times New Roman" w:hAnsi="Times New Roman" w:cs="Times New Roman"/>
          <w:sz w:val="24"/>
          <w:szCs w:val="24"/>
        </w:rPr>
      </w:pPr>
      <w:r w:rsidRPr="000C77FC">
        <w:rPr>
          <w:rFonts w:ascii="Times New Roman" w:hAnsi="Times New Roman" w:cs="Times New Roman"/>
          <w:b/>
          <w:sz w:val="24"/>
          <w:szCs w:val="24"/>
        </w:rPr>
        <w:t>BAB V</w:t>
      </w:r>
      <w:r w:rsidR="00B92491">
        <w:rPr>
          <w:rFonts w:ascii="Times New Roman" w:hAnsi="Times New Roman" w:cs="Times New Roman"/>
          <w:sz w:val="24"/>
          <w:szCs w:val="24"/>
        </w:rPr>
        <w:t xml:space="preserve"> </w:t>
      </w:r>
      <w:r w:rsidRPr="000C77FC">
        <w:rPr>
          <w:rFonts w:ascii="Times New Roman" w:hAnsi="Times New Roman" w:cs="Times New Roman"/>
          <w:b/>
          <w:sz w:val="24"/>
          <w:szCs w:val="24"/>
        </w:rPr>
        <w:t>KESIMPULAN DAN SARAN</w:t>
      </w:r>
    </w:p>
    <w:p w:rsidR="000C77FC" w:rsidRPr="000C77FC" w:rsidRDefault="000C77FC" w:rsidP="003A3352">
      <w:pPr>
        <w:pStyle w:val="ListParagraph"/>
        <w:widowControl w:val="0"/>
        <w:numPr>
          <w:ilvl w:val="1"/>
          <w:numId w:val="22"/>
        </w:numPr>
        <w:spacing w:after="0"/>
        <w:ind w:left="0" w:firstLine="567"/>
        <w:jc w:val="both"/>
        <w:rPr>
          <w:rFonts w:ascii="Times New Roman" w:hAnsi="Times New Roman" w:cs="Times New Roman"/>
          <w:b/>
          <w:sz w:val="24"/>
          <w:szCs w:val="24"/>
        </w:rPr>
      </w:pPr>
      <w:r w:rsidRPr="000C77FC">
        <w:rPr>
          <w:rFonts w:ascii="Times New Roman" w:hAnsi="Times New Roman" w:cs="Times New Roman"/>
          <w:b/>
          <w:sz w:val="24"/>
          <w:szCs w:val="24"/>
        </w:rPr>
        <w:t xml:space="preserve"> Kesimpulan</w:t>
      </w:r>
    </w:p>
    <w:p w:rsidR="000C77FC" w:rsidRPr="000C77FC" w:rsidRDefault="000C77FC" w:rsidP="00D520F7">
      <w:pPr>
        <w:spacing w:after="0"/>
        <w:ind w:firstLine="567"/>
        <w:jc w:val="both"/>
        <w:rPr>
          <w:rFonts w:ascii="Times New Roman" w:hAnsi="Times New Roman" w:cs="Times New Roman"/>
          <w:sz w:val="24"/>
          <w:szCs w:val="24"/>
          <w:lang w:val="sv-SE"/>
        </w:rPr>
      </w:pPr>
      <w:r w:rsidRPr="000C77FC">
        <w:rPr>
          <w:rFonts w:ascii="Times New Roman" w:hAnsi="Times New Roman" w:cs="Times New Roman"/>
          <w:sz w:val="24"/>
          <w:szCs w:val="24"/>
          <w:lang w:val="sv-SE"/>
        </w:rPr>
        <w:t>Dari hasil analisis dan pembahasan yang telah dikemukakan pada bab sebelumnya, maka penulis dapat menarik beberapa kesimpulan dari hasil analisis dan pembahasan, yaitu sebagai berikut:</w:t>
      </w:r>
    </w:p>
    <w:p w:rsidR="000C77FC" w:rsidRPr="000C77FC" w:rsidRDefault="008E39B1" w:rsidP="00021551">
      <w:pPr>
        <w:numPr>
          <w:ilvl w:val="0"/>
          <w:numId w:val="23"/>
        </w:numPr>
        <w:tabs>
          <w:tab w:val="clear" w:pos="360"/>
        </w:tabs>
        <w:spacing w:after="0"/>
        <w:ind w:left="284" w:hanging="283"/>
        <w:jc w:val="both"/>
        <w:rPr>
          <w:rFonts w:ascii="Times New Roman" w:hAnsi="Times New Roman" w:cs="Times New Roman"/>
          <w:bCs/>
          <w:noProof/>
          <w:sz w:val="24"/>
          <w:szCs w:val="24"/>
          <w:lang w:val="sv-SE"/>
        </w:rPr>
      </w:pPr>
      <w:r w:rsidRPr="008E39B1">
        <w:rPr>
          <w:rFonts w:ascii="Times New Roman" w:eastAsia="Times New Roman" w:hAnsi="Times New Roman" w:cs="Times New Roman"/>
          <w:noProof/>
          <w:sz w:val="24"/>
          <w:szCs w:val="24"/>
          <w:lang w:eastAsia="id-ID"/>
        </w:rPr>
        <w:pict>
          <v:rect id="_x0000_s1054" style="position:absolute;left:0;text-align:left;margin-left:219.4pt;margin-top:155.4pt;width:22.9pt;height:21.2pt;z-index:251686912" strokecolor="white [3212]">
            <v:textbox style="mso-next-textbox:#_x0000_s1054">
              <w:txbxContent>
                <w:p w:rsidR="00D0450F" w:rsidRDefault="00D0450F" w:rsidP="00D0450F">
                  <w:r>
                    <w:t>9</w:t>
                  </w:r>
                  <w:r>
                    <w:rPr>
                      <w:noProof/>
                      <w:lang w:eastAsia="id-ID"/>
                    </w:rPr>
                    <w:drawing>
                      <wp:inline distT="0" distB="0" distL="0" distR="0">
                        <wp:extent cx="98425" cy="91365"/>
                        <wp:effectExtent l="19050" t="0" r="0" b="0"/>
                        <wp:docPr id="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98425" cy="91365"/>
                                </a:xfrm>
                                <a:prstGeom prst="rect">
                                  <a:avLst/>
                                </a:prstGeom>
                                <a:noFill/>
                                <a:ln w="9525">
                                  <a:noFill/>
                                  <a:miter lim="800000"/>
                                  <a:headEnd/>
                                  <a:tailEnd/>
                                </a:ln>
                              </pic:spPr>
                            </pic:pic>
                          </a:graphicData>
                        </a:graphic>
                      </wp:inline>
                    </w:drawing>
                  </w:r>
                </w:p>
              </w:txbxContent>
            </v:textbox>
          </v:rect>
        </w:pict>
      </w:r>
      <w:r w:rsidR="000C77FC" w:rsidRPr="000C77FC">
        <w:rPr>
          <w:rFonts w:ascii="Times New Roman" w:eastAsia="Times New Roman" w:hAnsi="Times New Roman" w:cs="Times New Roman"/>
          <w:sz w:val="24"/>
          <w:szCs w:val="24"/>
        </w:rPr>
        <w:t>Penyelenggaraan persediaan bahan baku, dalam hal ini pengendalian bahan baku sangatlah penting demi kelancaran proses produksi dikarenakan bahan baku merupakan unsur produksi yang sangat penting, maka keberadaan persediaaan bahan baku termasuk pengendalinnya harus diperhatikan.</w:t>
      </w:r>
    </w:p>
    <w:p w:rsidR="000C77FC" w:rsidRPr="000C77FC" w:rsidRDefault="000C77FC" w:rsidP="00021551">
      <w:pPr>
        <w:numPr>
          <w:ilvl w:val="0"/>
          <w:numId w:val="23"/>
        </w:numPr>
        <w:tabs>
          <w:tab w:val="clear" w:pos="360"/>
        </w:tabs>
        <w:spacing w:after="0"/>
        <w:ind w:left="284" w:hanging="283"/>
        <w:jc w:val="both"/>
        <w:rPr>
          <w:rFonts w:ascii="Times New Roman" w:hAnsi="Times New Roman" w:cs="Times New Roman"/>
          <w:bCs/>
          <w:noProof/>
          <w:sz w:val="24"/>
          <w:szCs w:val="24"/>
          <w:lang w:val="sv-SE"/>
        </w:rPr>
      </w:pPr>
      <w:r w:rsidRPr="000C77FC">
        <w:rPr>
          <w:rFonts w:ascii="Times New Roman" w:eastAsia="Times New Roman" w:hAnsi="Times New Roman" w:cs="Times New Roman"/>
          <w:sz w:val="24"/>
          <w:szCs w:val="24"/>
        </w:rPr>
        <w:lastRenderedPageBreak/>
        <w:t xml:space="preserve">Tidak boleh berlebih dan berkurang. Sebab, dengan persediaan bahan baku yang berlebih menimbulkan biaya yang besar yang dalam hal ini akan mengurangi laba perusahaan. </w:t>
      </w:r>
    </w:p>
    <w:p w:rsidR="000C77FC" w:rsidRPr="003A3352" w:rsidRDefault="000C77FC" w:rsidP="00021551">
      <w:pPr>
        <w:numPr>
          <w:ilvl w:val="0"/>
          <w:numId w:val="23"/>
        </w:numPr>
        <w:tabs>
          <w:tab w:val="clear" w:pos="360"/>
        </w:tabs>
        <w:spacing w:after="0"/>
        <w:ind w:left="284" w:hanging="283"/>
        <w:jc w:val="both"/>
        <w:rPr>
          <w:rFonts w:ascii="Times New Roman" w:hAnsi="Times New Roman" w:cs="Times New Roman"/>
          <w:bCs/>
          <w:noProof/>
          <w:sz w:val="24"/>
          <w:szCs w:val="24"/>
          <w:lang w:val="sv-SE"/>
        </w:rPr>
      </w:pPr>
      <w:r w:rsidRPr="000C77FC">
        <w:rPr>
          <w:rFonts w:ascii="Times New Roman" w:eastAsia="Times New Roman" w:hAnsi="Times New Roman" w:cs="Times New Roman"/>
          <w:sz w:val="24"/>
          <w:szCs w:val="24"/>
        </w:rPr>
        <w:t xml:space="preserve">Begitu juga dengan persediaan bahan baku yang kurang selain akan menghambat proses produksi juga kemungkinan akan menimbulkan biaya pembelian bahan akan membesar dikarenakan pembelian tidak dilakukan secara normal yaitu lebih mahal dari harga normalnya. Sehingga, hal ini juga akan menimbulkan biaya yang lebih besar dan mengurangi laba perusahaan. </w:t>
      </w:r>
    </w:p>
    <w:p w:rsidR="000C77FC" w:rsidRPr="000C77FC" w:rsidRDefault="000C77FC" w:rsidP="003A3352">
      <w:pPr>
        <w:pStyle w:val="ListParagraph"/>
        <w:widowControl w:val="0"/>
        <w:numPr>
          <w:ilvl w:val="1"/>
          <w:numId w:val="22"/>
        </w:numPr>
        <w:spacing w:before="240" w:after="0"/>
        <w:ind w:left="0" w:firstLine="567"/>
        <w:jc w:val="both"/>
        <w:rPr>
          <w:rFonts w:ascii="Times New Roman" w:hAnsi="Times New Roman" w:cs="Times New Roman"/>
          <w:b/>
          <w:sz w:val="24"/>
          <w:szCs w:val="24"/>
        </w:rPr>
      </w:pPr>
      <w:r w:rsidRPr="000C77FC">
        <w:rPr>
          <w:rFonts w:ascii="Times New Roman" w:hAnsi="Times New Roman" w:cs="Times New Roman"/>
          <w:b/>
          <w:sz w:val="24"/>
          <w:szCs w:val="24"/>
        </w:rPr>
        <w:t>Saran</w:t>
      </w:r>
    </w:p>
    <w:p w:rsidR="000C77FC" w:rsidRPr="000C77FC" w:rsidRDefault="003A3352" w:rsidP="00D520F7">
      <w:pPr>
        <w:spacing w:after="0"/>
        <w:ind w:firstLine="567"/>
        <w:jc w:val="both"/>
        <w:rPr>
          <w:rFonts w:ascii="Times New Roman" w:hAnsi="Times New Roman" w:cs="Times New Roman"/>
          <w:sz w:val="24"/>
          <w:szCs w:val="24"/>
          <w:lang w:val="sv-SE"/>
        </w:rPr>
      </w:pPr>
      <w:r>
        <w:rPr>
          <w:rFonts w:ascii="Times New Roman" w:eastAsia="Times New Roman" w:hAnsi="Times New Roman" w:cs="Times New Roman"/>
          <w:sz w:val="24"/>
          <w:szCs w:val="24"/>
        </w:rPr>
        <w:t xml:space="preserve">Sehubungan </w:t>
      </w:r>
      <w:r w:rsidR="000C77FC" w:rsidRPr="000C77FC">
        <w:rPr>
          <w:rFonts w:ascii="Times New Roman" w:eastAsia="Times New Roman" w:hAnsi="Times New Roman" w:cs="Times New Roman"/>
          <w:sz w:val="24"/>
          <w:szCs w:val="24"/>
        </w:rPr>
        <w:t xml:space="preserve">dengan penyelenggaraan persediaan bahan baku hendaknya tiap manajemen perusahaan baik perusahaan besar maupun kecil kiranya mempertimbangkan beberapa hal di bawah ini agar proses produksi dapat berjalan lancar dan pencapaian tujuan perusahaan khususnya laba bisa tercapai, yaitu: </w:t>
      </w:r>
    </w:p>
    <w:p w:rsidR="000C77FC" w:rsidRPr="000C77FC" w:rsidRDefault="000C77FC" w:rsidP="00021551">
      <w:pPr>
        <w:pStyle w:val="ListParagraph"/>
        <w:numPr>
          <w:ilvl w:val="2"/>
          <w:numId w:val="22"/>
        </w:numPr>
        <w:spacing w:after="0"/>
        <w:ind w:left="284" w:hanging="283"/>
        <w:jc w:val="both"/>
        <w:rPr>
          <w:rFonts w:ascii="Times New Roman" w:hAnsi="Times New Roman" w:cs="Times New Roman"/>
          <w:sz w:val="24"/>
          <w:szCs w:val="24"/>
          <w:lang w:val="sv-SE"/>
        </w:rPr>
      </w:pPr>
      <w:r w:rsidRPr="000C77FC">
        <w:rPr>
          <w:rFonts w:ascii="Times New Roman" w:eastAsia="Times New Roman" w:hAnsi="Times New Roman" w:cs="Times New Roman"/>
          <w:sz w:val="24"/>
          <w:szCs w:val="24"/>
        </w:rPr>
        <w:t>Berapa besarnya jumlah unit persediaan bahan baku yang akan diselenggarakan dalam perusahaan.</w:t>
      </w:r>
    </w:p>
    <w:p w:rsidR="000C77FC" w:rsidRPr="000C77FC" w:rsidRDefault="000C77FC" w:rsidP="00021551">
      <w:pPr>
        <w:pStyle w:val="ListParagraph"/>
        <w:numPr>
          <w:ilvl w:val="2"/>
          <w:numId w:val="22"/>
        </w:numPr>
        <w:spacing w:after="0"/>
        <w:ind w:left="284" w:hanging="283"/>
        <w:jc w:val="both"/>
        <w:rPr>
          <w:rFonts w:ascii="Times New Roman" w:hAnsi="Times New Roman" w:cs="Times New Roman"/>
          <w:sz w:val="24"/>
          <w:szCs w:val="24"/>
          <w:lang w:val="sv-SE"/>
        </w:rPr>
      </w:pPr>
      <w:r w:rsidRPr="000C77FC">
        <w:rPr>
          <w:rFonts w:ascii="Times New Roman" w:eastAsia="Times New Roman" w:hAnsi="Times New Roman" w:cs="Times New Roman"/>
          <w:sz w:val="24"/>
          <w:szCs w:val="24"/>
        </w:rPr>
        <w:t>Kapan dan berapa jumlah unit bahan baku akan dibeli oleh perusahaan.</w:t>
      </w:r>
    </w:p>
    <w:p w:rsidR="000C77FC" w:rsidRPr="000C77FC" w:rsidRDefault="000C77FC" w:rsidP="00021551">
      <w:pPr>
        <w:pStyle w:val="ListParagraph"/>
        <w:numPr>
          <w:ilvl w:val="2"/>
          <w:numId w:val="22"/>
        </w:numPr>
        <w:spacing w:after="0"/>
        <w:ind w:left="284" w:hanging="283"/>
        <w:jc w:val="both"/>
        <w:rPr>
          <w:rFonts w:ascii="Times New Roman" w:hAnsi="Times New Roman" w:cs="Times New Roman"/>
          <w:sz w:val="24"/>
          <w:szCs w:val="24"/>
          <w:lang w:val="sv-SE"/>
        </w:rPr>
      </w:pPr>
      <w:r w:rsidRPr="000C77FC">
        <w:rPr>
          <w:rFonts w:ascii="Times New Roman" w:eastAsia="Times New Roman" w:hAnsi="Times New Roman" w:cs="Times New Roman"/>
          <w:sz w:val="24"/>
          <w:szCs w:val="24"/>
        </w:rPr>
        <w:t>Kapan perusahaan yang bersangkutan tersebut akan mengadakan pembelian kembali, apabila persediaan bahan baku dalam perusahaan dirasakan sudah habis.</w:t>
      </w:r>
      <w:r w:rsidRPr="000C77FC">
        <w:rPr>
          <w:rFonts w:ascii="Times New Roman" w:eastAsia="Times New Roman" w:hAnsi="Times New Roman" w:cs="Times New Roman"/>
          <w:b/>
          <w:sz w:val="24"/>
          <w:szCs w:val="24"/>
        </w:rPr>
        <w:t xml:space="preserve"> </w:t>
      </w:r>
      <w:r w:rsidRPr="000C77FC">
        <w:rPr>
          <w:rFonts w:ascii="Times New Roman" w:eastAsia="Times New Roman" w:hAnsi="Times New Roman" w:cs="Times New Roman"/>
          <w:sz w:val="24"/>
          <w:szCs w:val="24"/>
        </w:rPr>
        <w:t>Jika hal di atas telah dipertimbangkan maka kemungkinan risiko yang muncul akan berkurang bahkan bisa hilang termasuk proses produksi bisa berjalan lancar dan perolehan laba yang maksimal.</w:t>
      </w:r>
    </w:p>
    <w:p w:rsidR="00366DDB" w:rsidRPr="00482CB2" w:rsidRDefault="000C77FC" w:rsidP="00021551">
      <w:pPr>
        <w:pStyle w:val="ListParagraph"/>
        <w:numPr>
          <w:ilvl w:val="2"/>
          <w:numId w:val="22"/>
        </w:numPr>
        <w:spacing w:after="0"/>
        <w:ind w:left="284" w:hanging="283"/>
        <w:jc w:val="both"/>
        <w:rPr>
          <w:rFonts w:ascii="Times New Roman" w:hAnsi="Times New Roman" w:cs="Times New Roman"/>
          <w:sz w:val="24"/>
          <w:szCs w:val="24"/>
          <w:lang w:val="sv-SE"/>
        </w:rPr>
      </w:pPr>
      <w:r w:rsidRPr="000C77FC">
        <w:rPr>
          <w:rFonts w:ascii="Times New Roman" w:hAnsi="Times New Roman" w:cs="Times New Roman"/>
          <w:sz w:val="24"/>
          <w:szCs w:val="24"/>
        </w:rPr>
        <w:t>Usaha Kampoeng Kaos Madina (KKM) hendaknya dapat memperbaiki</w:t>
      </w:r>
      <w:r w:rsidRPr="000C77FC">
        <w:rPr>
          <w:rFonts w:ascii="Times New Roman" w:hAnsi="Times New Roman" w:cs="Times New Roman"/>
          <w:sz w:val="24"/>
          <w:szCs w:val="24"/>
          <w:lang w:val="sv-SE"/>
        </w:rPr>
        <w:t xml:space="preserve"> </w:t>
      </w:r>
      <w:r w:rsidRPr="000C77FC">
        <w:rPr>
          <w:rFonts w:ascii="Times New Roman" w:hAnsi="Times New Roman" w:cs="Times New Roman"/>
          <w:sz w:val="24"/>
          <w:szCs w:val="24"/>
        </w:rPr>
        <w:t xml:space="preserve">kapasitas persediaan bahan baku agar resiko </w:t>
      </w:r>
      <w:r w:rsidRPr="000C77FC">
        <w:rPr>
          <w:rFonts w:ascii="Times New Roman" w:hAnsi="Times New Roman" w:cs="Times New Roman"/>
          <w:sz w:val="24"/>
          <w:szCs w:val="24"/>
        </w:rPr>
        <w:lastRenderedPageBreak/>
        <w:t>kelebihan dan</w:t>
      </w:r>
      <w:r w:rsidRPr="000C77FC">
        <w:rPr>
          <w:rFonts w:ascii="Times New Roman" w:hAnsi="Times New Roman" w:cs="Times New Roman"/>
          <w:sz w:val="24"/>
          <w:szCs w:val="24"/>
          <w:lang w:val="sv-SE"/>
        </w:rPr>
        <w:t xml:space="preserve"> </w:t>
      </w:r>
      <w:r w:rsidRPr="000C77FC">
        <w:rPr>
          <w:rFonts w:ascii="Times New Roman" w:hAnsi="Times New Roman" w:cs="Times New Roman"/>
          <w:sz w:val="24"/>
          <w:szCs w:val="24"/>
        </w:rPr>
        <w:t>kekurangan bahan baku dapat dikurangi, selain itu juga harus</w:t>
      </w:r>
      <w:r w:rsidRPr="000C77FC">
        <w:rPr>
          <w:rFonts w:ascii="Times New Roman" w:hAnsi="Times New Roman" w:cs="Times New Roman"/>
          <w:sz w:val="24"/>
          <w:szCs w:val="24"/>
          <w:lang w:val="sv-SE"/>
        </w:rPr>
        <w:t xml:space="preserve"> </w:t>
      </w:r>
      <w:r w:rsidRPr="000C77FC">
        <w:rPr>
          <w:rFonts w:ascii="Times New Roman" w:hAnsi="Times New Roman" w:cs="Times New Roman"/>
          <w:sz w:val="24"/>
          <w:szCs w:val="24"/>
        </w:rPr>
        <w:t>tetap memfokuskan perhatian pada perbaikan sistem persediaan</w:t>
      </w:r>
      <w:r w:rsidRPr="000C77FC">
        <w:rPr>
          <w:rFonts w:ascii="Times New Roman" w:hAnsi="Times New Roman" w:cs="Times New Roman"/>
          <w:sz w:val="24"/>
          <w:szCs w:val="24"/>
          <w:lang w:val="sv-SE"/>
        </w:rPr>
        <w:t xml:space="preserve"> </w:t>
      </w:r>
      <w:r w:rsidRPr="000C77FC">
        <w:rPr>
          <w:rFonts w:ascii="Times New Roman" w:hAnsi="Times New Roman" w:cs="Times New Roman"/>
          <w:sz w:val="24"/>
          <w:szCs w:val="24"/>
        </w:rPr>
        <w:t>secara terus menerus.</w:t>
      </w:r>
    </w:p>
    <w:p w:rsidR="006B709A" w:rsidRDefault="006B709A" w:rsidP="00565928">
      <w:pPr>
        <w:spacing w:after="0"/>
        <w:ind w:firstLine="567"/>
        <w:jc w:val="center"/>
        <w:rPr>
          <w:rFonts w:ascii="Times New Roman" w:hAnsi="Times New Roman" w:cs="Times New Roman"/>
          <w:b/>
          <w:sz w:val="24"/>
          <w:szCs w:val="24"/>
        </w:rPr>
      </w:pPr>
    </w:p>
    <w:p w:rsidR="000C77FC" w:rsidRPr="000C77FC" w:rsidRDefault="000C77FC" w:rsidP="00565928">
      <w:pPr>
        <w:spacing w:after="0"/>
        <w:ind w:firstLine="567"/>
        <w:jc w:val="center"/>
        <w:rPr>
          <w:rFonts w:ascii="Times New Roman" w:hAnsi="Times New Roman" w:cs="Times New Roman"/>
          <w:b/>
          <w:sz w:val="24"/>
          <w:szCs w:val="24"/>
        </w:rPr>
      </w:pPr>
      <w:r w:rsidRPr="000C77FC">
        <w:rPr>
          <w:rFonts w:ascii="Times New Roman" w:hAnsi="Times New Roman" w:cs="Times New Roman"/>
          <w:b/>
          <w:sz w:val="24"/>
          <w:szCs w:val="24"/>
          <w:lang w:val="sv-SE"/>
        </w:rPr>
        <w:t>DAFTAR PUSTAKA</w:t>
      </w:r>
    </w:p>
    <w:p w:rsidR="000C77FC" w:rsidRPr="000C77FC" w:rsidRDefault="000C77FC" w:rsidP="00565928">
      <w:pPr>
        <w:spacing w:after="0"/>
        <w:jc w:val="both"/>
        <w:rPr>
          <w:rFonts w:ascii="Times New Roman" w:hAnsi="Times New Roman" w:cs="Times New Roman"/>
          <w:sz w:val="24"/>
          <w:szCs w:val="24"/>
        </w:rPr>
      </w:pPr>
      <w:r w:rsidRPr="000C77FC">
        <w:rPr>
          <w:rFonts w:ascii="Times New Roman" w:hAnsi="Times New Roman" w:cs="Times New Roman"/>
          <w:sz w:val="24"/>
          <w:szCs w:val="24"/>
        </w:rPr>
        <w:t xml:space="preserve">Adisaputro, Anggarini, 2007. </w:t>
      </w:r>
      <w:r w:rsidRPr="000C77FC">
        <w:rPr>
          <w:rFonts w:ascii="Times New Roman" w:hAnsi="Times New Roman" w:cs="Times New Roman"/>
          <w:i/>
          <w:iCs/>
          <w:sz w:val="24"/>
          <w:szCs w:val="24"/>
        </w:rPr>
        <w:t>Anggaran Bisnis Analisa, Perencanaan,</w:t>
      </w:r>
      <w:r w:rsidRPr="000C77FC">
        <w:rPr>
          <w:rFonts w:ascii="Times New Roman" w:hAnsi="Times New Roman" w:cs="Times New Roman"/>
          <w:sz w:val="24"/>
          <w:szCs w:val="24"/>
        </w:rPr>
        <w:t xml:space="preserve"> </w:t>
      </w:r>
      <w:r w:rsidRPr="000C77FC">
        <w:rPr>
          <w:rFonts w:ascii="Times New Roman" w:hAnsi="Times New Roman" w:cs="Times New Roman"/>
          <w:i/>
          <w:iCs/>
          <w:sz w:val="24"/>
          <w:szCs w:val="24"/>
        </w:rPr>
        <w:t xml:space="preserve">dan Pengendalian Laba. Yogyakarta : </w:t>
      </w:r>
      <w:r w:rsidRPr="000C77FC">
        <w:rPr>
          <w:rFonts w:ascii="Times New Roman" w:hAnsi="Times New Roman" w:cs="Times New Roman"/>
          <w:sz w:val="24"/>
          <w:szCs w:val="24"/>
        </w:rPr>
        <w:t>Penerbit UPP STIM YKPN.</w:t>
      </w:r>
    </w:p>
    <w:p w:rsidR="000C77FC" w:rsidRPr="000C77FC" w:rsidRDefault="000C77FC" w:rsidP="00565928">
      <w:pPr>
        <w:jc w:val="both"/>
        <w:rPr>
          <w:rFonts w:ascii="Times New Roman" w:hAnsi="Times New Roman" w:cs="Times New Roman"/>
          <w:sz w:val="24"/>
          <w:szCs w:val="24"/>
        </w:rPr>
      </w:pPr>
      <w:r w:rsidRPr="000C77FC">
        <w:rPr>
          <w:rFonts w:ascii="Times New Roman" w:hAnsi="Times New Roman" w:cs="Times New Roman"/>
          <w:sz w:val="24"/>
          <w:szCs w:val="24"/>
        </w:rPr>
        <w:t xml:space="preserve">Ahyari, Agus. 2002. </w:t>
      </w:r>
      <w:r w:rsidRPr="000C77FC">
        <w:rPr>
          <w:rFonts w:ascii="Times New Roman" w:hAnsi="Times New Roman" w:cs="Times New Roman"/>
          <w:i/>
          <w:sz w:val="24"/>
          <w:szCs w:val="24"/>
        </w:rPr>
        <w:t>Manajemen Produksi; Pengendalian Produksi, edisi empat, buku dua.</w:t>
      </w:r>
      <w:r w:rsidRPr="000C77FC">
        <w:rPr>
          <w:rFonts w:ascii="Times New Roman" w:hAnsi="Times New Roman" w:cs="Times New Roman"/>
          <w:sz w:val="24"/>
          <w:szCs w:val="24"/>
        </w:rPr>
        <w:t xml:space="preserve"> Yogyakarta: BPFE.</w:t>
      </w:r>
    </w:p>
    <w:p w:rsidR="000C77FC" w:rsidRPr="000C77FC" w:rsidRDefault="000C77FC" w:rsidP="00565928">
      <w:pPr>
        <w:jc w:val="both"/>
        <w:rPr>
          <w:rFonts w:ascii="Times New Roman" w:hAnsi="Times New Roman" w:cs="Times New Roman"/>
          <w:sz w:val="24"/>
          <w:szCs w:val="24"/>
        </w:rPr>
      </w:pPr>
      <w:r w:rsidRPr="000C77FC">
        <w:rPr>
          <w:rFonts w:ascii="Times New Roman" w:hAnsi="Times New Roman" w:cs="Times New Roman"/>
          <w:sz w:val="24"/>
          <w:szCs w:val="24"/>
        </w:rPr>
        <w:t xml:space="preserve">Assauri, Sofyan. 2004. </w:t>
      </w:r>
      <w:r w:rsidRPr="000C77FC">
        <w:rPr>
          <w:rFonts w:ascii="Times New Roman" w:hAnsi="Times New Roman" w:cs="Times New Roman"/>
          <w:i/>
          <w:sz w:val="24"/>
          <w:szCs w:val="24"/>
        </w:rPr>
        <w:t>Manajemen Produksi dan Operasi, edisi revisi</w:t>
      </w:r>
      <w:r w:rsidRPr="000C77FC">
        <w:rPr>
          <w:rFonts w:ascii="Times New Roman" w:hAnsi="Times New Roman" w:cs="Times New Roman"/>
          <w:sz w:val="24"/>
          <w:szCs w:val="24"/>
        </w:rPr>
        <w:t>. Jakarta: Lembaga Penerbit FE UI.</w:t>
      </w:r>
    </w:p>
    <w:p w:rsidR="000C77FC" w:rsidRPr="000C77FC" w:rsidRDefault="000C77FC" w:rsidP="00565928">
      <w:pPr>
        <w:jc w:val="both"/>
        <w:rPr>
          <w:rFonts w:ascii="Times New Roman" w:hAnsi="Times New Roman" w:cs="Times New Roman"/>
          <w:sz w:val="24"/>
          <w:szCs w:val="24"/>
        </w:rPr>
      </w:pPr>
      <w:r w:rsidRPr="000C77FC">
        <w:rPr>
          <w:rFonts w:ascii="Times New Roman" w:eastAsia="TimesNewRomanPSMT" w:hAnsi="Times New Roman" w:cs="Times New Roman"/>
          <w:sz w:val="24"/>
          <w:szCs w:val="24"/>
        </w:rPr>
        <w:t xml:space="preserve">Asdjudirejda, Lili. 2000. </w:t>
      </w:r>
      <w:r w:rsidRPr="000C77FC">
        <w:rPr>
          <w:rFonts w:ascii="Times New Roman" w:eastAsia="TimesNewRomanPSMT" w:hAnsi="Times New Roman" w:cs="Times New Roman"/>
          <w:i/>
          <w:sz w:val="24"/>
          <w:szCs w:val="24"/>
        </w:rPr>
        <w:t>Manajemen Produksi</w:t>
      </w:r>
      <w:r w:rsidRPr="000C77FC">
        <w:rPr>
          <w:rFonts w:ascii="Times New Roman" w:eastAsia="TimesNewRomanPSMT" w:hAnsi="Times New Roman" w:cs="Times New Roman"/>
          <w:sz w:val="24"/>
          <w:szCs w:val="24"/>
        </w:rPr>
        <w:t>.</w:t>
      </w:r>
      <w:r w:rsidRPr="000C77FC">
        <w:rPr>
          <w:rFonts w:ascii="Times New Roman" w:hAnsi="Times New Roman" w:cs="Times New Roman"/>
          <w:sz w:val="24"/>
          <w:szCs w:val="24"/>
        </w:rPr>
        <w:t xml:space="preserve"> </w:t>
      </w:r>
      <w:r w:rsidRPr="000C77FC">
        <w:rPr>
          <w:rFonts w:ascii="Times New Roman" w:eastAsia="TimesNewRomanPSMT" w:hAnsi="Times New Roman" w:cs="Times New Roman"/>
          <w:sz w:val="24"/>
          <w:szCs w:val="24"/>
        </w:rPr>
        <w:t>Bandung: Armico.</w:t>
      </w:r>
    </w:p>
    <w:p w:rsidR="000C77FC" w:rsidRPr="000C77FC" w:rsidRDefault="000C77FC" w:rsidP="00565928">
      <w:pPr>
        <w:jc w:val="both"/>
        <w:rPr>
          <w:rFonts w:ascii="Times New Roman" w:hAnsi="Times New Roman" w:cs="Times New Roman"/>
          <w:sz w:val="24"/>
          <w:szCs w:val="24"/>
        </w:rPr>
      </w:pPr>
      <w:r w:rsidRPr="000C77FC">
        <w:rPr>
          <w:rFonts w:ascii="Times New Roman" w:hAnsi="Times New Roman" w:cs="Times New Roman"/>
          <w:sz w:val="24"/>
          <w:szCs w:val="24"/>
        </w:rPr>
        <w:lastRenderedPageBreak/>
        <w:t xml:space="preserve">Baroto, 2002. </w:t>
      </w:r>
      <w:r w:rsidRPr="000C77FC">
        <w:rPr>
          <w:rFonts w:ascii="Times New Roman" w:hAnsi="Times New Roman" w:cs="Times New Roman"/>
          <w:i/>
          <w:iCs/>
          <w:sz w:val="24"/>
          <w:szCs w:val="24"/>
        </w:rPr>
        <w:t>Perencanaan dan penengendalian produksi</w:t>
      </w:r>
      <w:r w:rsidRPr="000C77FC">
        <w:rPr>
          <w:rFonts w:ascii="Times New Roman" w:hAnsi="Times New Roman" w:cs="Times New Roman"/>
          <w:sz w:val="24"/>
          <w:szCs w:val="24"/>
        </w:rPr>
        <w:t>. Jakarta: Penerbit Ghalia Indonesia.</w:t>
      </w:r>
    </w:p>
    <w:p w:rsidR="000C77FC" w:rsidRPr="000C77FC" w:rsidRDefault="000C77FC" w:rsidP="00565928">
      <w:pPr>
        <w:jc w:val="both"/>
        <w:rPr>
          <w:rFonts w:ascii="Times New Roman" w:hAnsi="Times New Roman" w:cs="Times New Roman"/>
          <w:sz w:val="24"/>
          <w:szCs w:val="24"/>
        </w:rPr>
      </w:pPr>
      <w:r w:rsidRPr="000C77FC">
        <w:rPr>
          <w:rFonts w:ascii="Times New Roman" w:eastAsia="TimesNewRomanPSMT" w:hAnsi="Times New Roman" w:cs="Times New Roman"/>
          <w:sz w:val="24"/>
          <w:szCs w:val="24"/>
        </w:rPr>
        <w:t xml:space="preserve">Gitosudarmo, Indrio. 2002. </w:t>
      </w:r>
      <w:r w:rsidRPr="000C77FC">
        <w:rPr>
          <w:rFonts w:ascii="Times New Roman" w:eastAsia="TimesNewRomanPSMT" w:hAnsi="Times New Roman" w:cs="Times New Roman"/>
          <w:i/>
          <w:sz w:val="24"/>
          <w:szCs w:val="24"/>
        </w:rPr>
        <w:t>Manajemen Keuangan</w:t>
      </w:r>
      <w:r w:rsidRPr="000C77FC">
        <w:rPr>
          <w:rFonts w:ascii="Times New Roman" w:hAnsi="Times New Roman" w:cs="Times New Roman"/>
          <w:i/>
          <w:sz w:val="24"/>
          <w:szCs w:val="24"/>
        </w:rPr>
        <w:t xml:space="preserve"> </w:t>
      </w:r>
      <w:r w:rsidRPr="000C77FC">
        <w:rPr>
          <w:rFonts w:ascii="Times New Roman" w:eastAsia="TimesNewRomanPSMT" w:hAnsi="Times New Roman" w:cs="Times New Roman"/>
          <w:i/>
          <w:sz w:val="24"/>
          <w:szCs w:val="24"/>
        </w:rPr>
        <w:t>Edisi 4</w:t>
      </w:r>
      <w:r w:rsidRPr="000C77FC">
        <w:rPr>
          <w:rFonts w:ascii="Times New Roman" w:eastAsia="TimesNewRomanPSMT" w:hAnsi="Times New Roman" w:cs="Times New Roman"/>
          <w:sz w:val="24"/>
          <w:szCs w:val="24"/>
        </w:rPr>
        <w:t>. Yogyakarta: BPFE.</w:t>
      </w:r>
    </w:p>
    <w:p w:rsidR="000C77FC" w:rsidRPr="000C77FC" w:rsidRDefault="000C77FC" w:rsidP="00565928">
      <w:pPr>
        <w:jc w:val="both"/>
        <w:rPr>
          <w:rFonts w:ascii="Times New Roman" w:hAnsi="Times New Roman" w:cs="Times New Roman"/>
          <w:sz w:val="24"/>
          <w:szCs w:val="24"/>
        </w:rPr>
      </w:pPr>
      <w:r w:rsidRPr="000C77FC">
        <w:rPr>
          <w:rFonts w:ascii="Times New Roman" w:hAnsi="Times New Roman" w:cs="Times New Roman"/>
          <w:sz w:val="24"/>
          <w:szCs w:val="24"/>
        </w:rPr>
        <w:t xml:space="preserve">Handoko. 2000. </w:t>
      </w:r>
      <w:r w:rsidRPr="000C77FC">
        <w:rPr>
          <w:rFonts w:ascii="Times New Roman" w:hAnsi="Times New Roman" w:cs="Times New Roman"/>
          <w:i/>
          <w:sz w:val="24"/>
          <w:szCs w:val="24"/>
        </w:rPr>
        <w:t>Pengendalian Produksi</w:t>
      </w:r>
      <w:r w:rsidRPr="000C77FC">
        <w:rPr>
          <w:rFonts w:ascii="Times New Roman" w:hAnsi="Times New Roman" w:cs="Times New Roman"/>
          <w:sz w:val="24"/>
          <w:szCs w:val="24"/>
        </w:rPr>
        <w:t>. Jakarta: Alpabetha.</w:t>
      </w:r>
    </w:p>
    <w:p w:rsidR="000C77FC" w:rsidRPr="000C77FC" w:rsidRDefault="000C77FC" w:rsidP="00565928">
      <w:pPr>
        <w:jc w:val="both"/>
        <w:rPr>
          <w:rFonts w:ascii="Times New Roman" w:hAnsi="Times New Roman" w:cs="Times New Roman"/>
          <w:sz w:val="24"/>
          <w:szCs w:val="24"/>
        </w:rPr>
      </w:pPr>
      <w:r w:rsidRPr="000C77FC">
        <w:rPr>
          <w:rFonts w:ascii="Times New Roman" w:hAnsi="Times New Roman" w:cs="Times New Roman"/>
          <w:sz w:val="24"/>
          <w:szCs w:val="24"/>
        </w:rPr>
        <w:t>Muslich, Mochammad. 2003. Manajemen Keuangan Modern Analisis, Perencanaan dan Kebijaksanaan. Jakarta: PT Bumi Aksara.</w:t>
      </w:r>
    </w:p>
    <w:p w:rsidR="000C77FC" w:rsidRPr="000C77FC" w:rsidRDefault="000C77FC" w:rsidP="00565928">
      <w:pPr>
        <w:jc w:val="both"/>
        <w:rPr>
          <w:rFonts w:ascii="Times New Roman" w:hAnsi="Times New Roman" w:cs="Times New Roman"/>
          <w:sz w:val="24"/>
          <w:szCs w:val="24"/>
        </w:rPr>
      </w:pPr>
      <w:r w:rsidRPr="000C77FC">
        <w:rPr>
          <w:rFonts w:ascii="Times New Roman" w:hAnsi="Times New Roman" w:cs="Times New Roman"/>
          <w:sz w:val="24"/>
          <w:szCs w:val="24"/>
        </w:rPr>
        <w:t xml:space="preserve">Nafarin, 2004. </w:t>
      </w:r>
      <w:r w:rsidRPr="000C77FC">
        <w:rPr>
          <w:rFonts w:ascii="Times New Roman" w:hAnsi="Times New Roman" w:cs="Times New Roman"/>
          <w:i/>
          <w:iCs/>
          <w:sz w:val="24"/>
          <w:szCs w:val="24"/>
        </w:rPr>
        <w:t>Penganggaran Perusahaan</w:t>
      </w:r>
      <w:r w:rsidRPr="000C77FC">
        <w:rPr>
          <w:rFonts w:ascii="Times New Roman" w:hAnsi="Times New Roman" w:cs="Times New Roman"/>
          <w:sz w:val="24"/>
          <w:szCs w:val="24"/>
        </w:rPr>
        <w:t>. Jakarta: Penerbit Salemba Empat.</w:t>
      </w:r>
    </w:p>
    <w:p w:rsidR="000C77FC" w:rsidRPr="000C77FC" w:rsidRDefault="000C77FC" w:rsidP="00565928">
      <w:pPr>
        <w:jc w:val="both"/>
        <w:rPr>
          <w:rFonts w:ascii="Times New Roman" w:hAnsi="Times New Roman" w:cs="Times New Roman"/>
          <w:sz w:val="24"/>
          <w:szCs w:val="24"/>
        </w:rPr>
      </w:pPr>
      <w:r w:rsidRPr="000C77FC">
        <w:rPr>
          <w:rFonts w:ascii="Times New Roman" w:eastAsia="TimesNewRomanPSMT" w:hAnsi="Times New Roman" w:cs="Times New Roman"/>
          <w:sz w:val="24"/>
          <w:szCs w:val="24"/>
        </w:rPr>
        <w:t xml:space="preserve">Rangkuti, Freddy. 2004. </w:t>
      </w:r>
      <w:r w:rsidRPr="000C77FC">
        <w:rPr>
          <w:rFonts w:ascii="Times New Roman" w:eastAsia="TimesNewRomanPSMT" w:hAnsi="Times New Roman" w:cs="Times New Roman"/>
          <w:i/>
          <w:sz w:val="24"/>
          <w:szCs w:val="24"/>
        </w:rPr>
        <w:t>Manajemen Persediaan</w:t>
      </w:r>
      <w:r w:rsidRPr="000C77FC">
        <w:rPr>
          <w:rFonts w:ascii="Times New Roman" w:eastAsia="TimesNewRomanPSMT" w:hAnsi="Times New Roman" w:cs="Times New Roman"/>
          <w:sz w:val="24"/>
          <w:szCs w:val="24"/>
        </w:rPr>
        <w:t>.</w:t>
      </w:r>
      <w:r w:rsidRPr="000C77FC">
        <w:rPr>
          <w:rFonts w:ascii="Times New Roman" w:hAnsi="Times New Roman" w:cs="Times New Roman"/>
          <w:sz w:val="24"/>
          <w:szCs w:val="24"/>
        </w:rPr>
        <w:t xml:space="preserve"> </w:t>
      </w:r>
      <w:r w:rsidRPr="000C77FC">
        <w:rPr>
          <w:rFonts w:ascii="Times New Roman" w:eastAsia="TimesNewRomanPSMT" w:hAnsi="Times New Roman" w:cs="Times New Roman"/>
          <w:sz w:val="24"/>
          <w:szCs w:val="24"/>
        </w:rPr>
        <w:t>Jakarta: Raja Grafindo Persada.</w:t>
      </w:r>
    </w:p>
    <w:p w:rsidR="00D0450F" w:rsidRDefault="000C77FC" w:rsidP="00482CB2">
      <w:pPr>
        <w:jc w:val="both"/>
        <w:rPr>
          <w:rFonts w:ascii="Times New Roman" w:hAnsi="Times New Roman" w:cs="Times New Roman"/>
          <w:sz w:val="24"/>
          <w:szCs w:val="24"/>
        </w:rPr>
      </w:pPr>
      <w:r w:rsidRPr="000C77FC">
        <w:rPr>
          <w:rFonts w:ascii="Times New Roman" w:hAnsi="Times New Roman" w:cs="Times New Roman"/>
          <w:sz w:val="24"/>
          <w:szCs w:val="24"/>
        </w:rPr>
        <w:t>Sumayang, 2003. D</w:t>
      </w:r>
      <w:r w:rsidRPr="000C77FC">
        <w:rPr>
          <w:rFonts w:ascii="Times New Roman" w:hAnsi="Times New Roman" w:cs="Times New Roman"/>
          <w:i/>
          <w:iCs/>
          <w:sz w:val="24"/>
          <w:szCs w:val="24"/>
        </w:rPr>
        <w:t>asar-dasar Manajemen Produksi dan Operasi.</w:t>
      </w:r>
      <w:r w:rsidRPr="000C77FC">
        <w:rPr>
          <w:rFonts w:ascii="Times New Roman" w:hAnsi="Times New Roman" w:cs="Times New Roman"/>
          <w:sz w:val="24"/>
          <w:szCs w:val="24"/>
        </w:rPr>
        <w:t xml:space="preserve"> Penerbit Jakarta: Salemba Empat.</w:t>
      </w:r>
    </w:p>
    <w:p w:rsidR="00D0450F" w:rsidRDefault="00D0450F" w:rsidP="005F04CB">
      <w:pPr>
        <w:rPr>
          <w:rFonts w:ascii="Times New Roman" w:hAnsi="Times New Roman" w:cs="Times New Roman"/>
          <w:sz w:val="24"/>
          <w:szCs w:val="24"/>
        </w:rPr>
        <w:sectPr w:rsidR="00D0450F" w:rsidSect="004438C0">
          <w:type w:val="continuous"/>
          <w:pgSz w:w="11906" w:h="16838"/>
          <w:pgMar w:top="1134" w:right="1134" w:bottom="1134" w:left="1701" w:header="709" w:footer="709" w:gutter="0"/>
          <w:cols w:num="2" w:space="708"/>
          <w:docGrid w:linePitch="360"/>
        </w:sectPr>
      </w:pPr>
    </w:p>
    <w:p w:rsidR="000C77FC" w:rsidRPr="000C77FC" w:rsidRDefault="005F04CB" w:rsidP="00482CB2">
      <w:pPr>
        <w:jc w:val="both"/>
        <w:rPr>
          <w:rFonts w:ascii="Times New Roman" w:hAnsi="Times New Roman" w:cs="Times New Roman"/>
          <w:sz w:val="24"/>
          <w:szCs w:val="24"/>
        </w:rPr>
      </w:pPr>
      <w:r>
        <w:rPr>
          <w:rFonts w:ascii="Times New Roman" w:hAnsi="Times New Roman" w:cs="Times New Roman"/>
          <w:noProof/>
          <w:sz w:val="24"/>
          <w:szCs w:val="24"/>
          <w:lang w:eastAsia="id-ID"/>
        </w:rPr>
        <w:lastRenderedPageBreak/>
        <w:pict>
          <v:rect id="_x0000_s1055" style="position:absolute;left:0;text-align:left;margin-left:219.05pt;margin-top:332.9pt;width:32.7pt;height:21.2pt;z-index:251687936" strokecolor="white [3212]">
            <v:textbox style="mso-next-textbox:#_x0000_s1055">
              <w:txbxContent>
                <w:p w:rsidR="00D0450F" w:rsidRDefault="00D0450F" w:rsidP="00D0450F">
                  <w:r>
                    <w:t>10</w:t>
                  </w:r>
                  <w:r>
                    <w:rPr>
                      <w:noProof/>
                      <w:lang w:eastAsia="id-ID"/>
                    </w:rPr>
                    <w:drawing>
                      <wp:inline distT="0" distB="0" distL="0" distR="0">
                        <wp:extent cx="98425" cy="91365"/>
                        <wp:effectExtent l="19050" t="0" r="0" b="0"/>
                        <wp:docPr id="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98425" cy="91365"/>
                                </a:xfrm>
                                <a:prstGeom prst="rect">
                                  <a:avLst/>
                                </a:prstGeom>
                                <a:noFill/>
                                <a:ln w="9525">
                                  <a:noFill/>
                                  <a:miter lim="800000"/>
                                  <a:headEnd/>
                                  <a:tailEnd/>
                                </a:ln>
                              </pic:spPr>
                            </pic:pic>
                          </a:graphicData>
                        </a:graphic>
                      </wp:inline>
                    </w:drawing>
                  </w:r>
                </w:p>
              </w:txbxContent>
            </v:textbox>
          </v:rect>
        </w:pict>
      </w:r>
    </w:p>
    <w:sectPr w:rsidR="000C77FC" w:rsidRPr="000C77FC" w:rsidSect="00D0450F">
      <w:type w:val="continuous"/>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450F" w:rsidRDefault="00D0450F" w:rsidP="00D520F7">
      <w:pPr>
        <w:spacing w:after="0" w:line="240" w:lineRule="auto"/>
      </w:pPr>
      <w:r>
        <w:separator/>
      </w:r>
    </w:p>
  </w:endnote>
  <w:endnote w:type="continuationSeparator" w:id="1">
    <w:p w:rsidR="00D0450F" w:rsidRDefault="00D0450F" w:rsidP="00D520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50F" w:rsidRDefault="00D0450F">
    <w:pPr>
      <w:pStyle w:val="Footer"/>
      <w:jc w:val="center"/>
    </w:pPr>
  </w:p>
  <w:p w:rsidR="00D0450F" w:rsidRDefault="00D045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450F" w:rsidRDefault="00D0450F" w:rsidP="00D520F7">
      <w:pPr>
        <w:spacing w:after="0" w:line="240" w:lineRule="auto"/>
      </w:pPr>
      <w:r>
        <w:separator/>
      </w:r>
    </w:p>
  </w:footnote>
  <w:footnote w:type="continuationSeparator" w:id="1">
    <w:p w:rsidR="00D0450F" w:rsidRDefault="00D0450F" w:rsidP="00D520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50F" w:rsidRPr="00A970D6" w:rsidRDefault="00D0450F" w:rsidP="00482CB2">
    <w:pPr>
      <w:pStyle w:val="Header"/>
      <w:tabs>
        <w:tab w:val="clear" w:pos="4513"/>
        <w:tab w:val="clear" w:pos="9026"/>
      </w:tabs>
      <w:rPr>
        <w:rFonts w:ascii="Times New Roman" w:hAnsi="Times New Roman" w:cs="Times New Roman"/>
        <w:i/>
        <w:sz w:val="24"/>
        <w:szCs w:val="24"/>
      </w:rPr>
    </w:pPr>
    <w:r w:rsidRPr="00A970D6">
      <w:rPr>
        <w:rFonts w:ascii="Times New Roman" w:hAnsi="Times New Roman" w:cs="Times New Roman"/>
        <w:i/>
        <w:sz w:val="24"/>
        <w:szCs w:val="24"/>
      </w:rPr>
      <w:t>Jurnal LPPM UGN Vol. 8 No. 3 Maret 2018</w:t>
    </w:r>
    <w:r w:rsidRPr="00A970D6">
      <w:rPr>
        <w:rFonts w:ascii="Times New Roman" w:hAnsi="Times New Roman" w:cs="Times New Roman"/>
        <w:i/>
        <w:sz w:val="24"/>
        <w:szCs w:val="24"/>
      </w:rPr>
      <w:tab/>
    </w:r>
    <w:r w:rsidRPr="00A970D6">
      <w:rPr>
        <w:rFonts w:ascii="Times New Roman" w:hAnsi="Times New Roman" w:cs="Times New Roman"/>
        <w:i/>
        <w:sz w:val="24"/>
        <w:szCs w:val="24"/>
      </w:rPr>
      <w:tab/>
    </w:r>
    <w:r w:rsidRPr="00A970D6">
      <w:rPr>
        <w:rFonts w:ascii="Times New Roman" w:hAnsi="Times New Roman" w:cs="Times New Roman"/>
        <w:i/>
        <w:sz w:val="24"/>
        <w:szCs w:val="24"/>
      </w:rPr>
      <w:tab/>
    </w:r>
    <w:r w:rsidRPr="00A970D6">
      <w:rPr>
        <w:rFonts w:ascii="Times New Roman" w:hAnsi="Times New Roman" w:cs="Times New Roman"/>
        <w:i/>
        <w:sz w:val="24"/>
        <w:szCs w:val="24"/>
      </w:rPr>
      <w:tab/>
    </w:r>
    <w:r w:rsidRPr="00A970D6">
      <w:rPr>
        <w:rFonts w:ascii="Times New Roman" w:hAnsi="Times New Roman" w:cs="Times New Roman"/>
        <w:i/>
        <w:sz w:val="24"/>
        <w:szCs w:val="24"/>
      </w:rPr>
      <w:tab/>
      <w:t>p-ISSN 2087-3131</w:t>
    </w:r>
  </w:p>
  <w:p w:rsidR="00D0450F" w:rsidRPr="00A970D6" w:rsidRDefault="00D0450F" w:rsidP="00482CB2">
    <w:pPr>
      <w:pStyle w:val="Header"/>
      <w:tabs>
        <w:tab w:val="clear" w:pos="4513"/>
        <w:tab w:val="clear" w:pos="9026"/>
      </w:tabs>
      <w:rPr>
        <w:rFonts w:ascii="Times New Roman" w:hAnsi="Times New Roman" w:cs="Times New Roman"/>
        <w:i/>
        <w:sz w:val="24"/>
        <w:szCs w:val="24"/>
      </w:rPr>
    </w:pPr>
    <w:r w:rsidRPr="00A970D6">
      <w:rPr>
        <w:rFonts w:ascii="Times New Roman" w:hAnsi="Times New Roman" w:cs="Times New Roman"/>
        <w:i/>
        <w:sz w:val="24"/>
        <w:szCs w:val="24"/>
      </w:rPr>
      <w:tab/>
    </w:r>
    <w:r w:rsidRPr="00A970D6">
      <w:rPr>
        <w:rFonts w:ascii="Times New Roman" w:hAnsi="Times New Roman" w:cs="Times New Roman"/>
        <w:i/>
        <w:sz w:val="24"/>
        <w:szCs w:val="24"/>
      </w:rPr>
      <w:tab/>
    </w:r>
    <w:r w:rsidRPr="00A970D6">
      <w:rPr>
        <w:rFonts w:ascii="Times New Roman" w:hAnsi="Times New Roman" w:cs="Times New Roman"/>
        <w:i/>
        <w:sz w:val="24"/>
        <w:szCs w:val="24"/>
      </w:rPr>
      <w:tab/>
    </w:r>
    <w:r w:rsidRPr="00A970D6">
      <w:rPr>
        <w:rFonts w:ascii="Times New Roman" w:hAnsi="Times New Roman" w:cs="Times New Roman"/>
        <w:i/>
        <w:sz w:val="24"/>
        <w:szCs w:val="24"/>
      </w:rPr>
      <w:tab/>
    </w:r>
    <w:r w:rsidRPr="00A970D6">
      <w:rPr>
        <w:rFonts w:ascii="Times New Roman" w:hAnsi="Times New Roman" w:cs="Times New Roman"/>
        <w:i/>
        <w:sz w:val="24"/>
        <w:szCs w:val="24"/>
      </w:rPr>
      <w:tab/>
    </w:r>
    <w:r w:rsidRPr="00A970D6">
      <w:rPr>
        <w:rFonts w:ascii="Times New Roman" w:hAnsi="Times New Roman" w:cs="Times New Roman"/>
        <w:i/>
        <w:sz w:val="24"/>
        <w:szCs w:val="24"/>
      </w:rPr>
      <w:tab/>
    </w:r>
    <w:r w:rsidRPr="00A970D6">
      <w:rPr>
        <w:rFonts w:ascii="Times New Roman" w:hAnsi="Times New Roman" w:cs="Times New Roman"/>
        <w:i/>
        <w:sz w:val="24"/>
        <w:szCs w:val="24"/>
      </w:rPr>
      <w:tab/>
    </w:r>
    <w:r w:rsidRPr="00A970D6">
      <w:rPr>
        <w:rFonts w:ascii="Times New Roman" w:hAnsi="Times New Roman" w:cs="Times New Roman"/>
        <w:i/>
        <w:sz w:val="24"/>
        <w:szCs w:val="24"/>
      </w:rPr>
      <w:tab/>
    </w:r>
    <w:r w:rsidRPr="00A970D6">
      <w:rPr>
        <w:rFonts w:ascii="Times New Roman" w:hAnsi="Times New Roman" w:cs="Times New Roman"/>
        <w:i/>
        <w:sz w:val="24"/>
        <w:szCs w:val="24"/>
      </w:rPr>
      <w:tab/>
    </w:r>
    <w:r w:rsidRPr="00A970D6">
      <w:rPr>
        <w:rFonts w:ascii="Times New Roman" w:hAnsi="Times New Roman" w:cs="Times New Roman"/>
        <w:i/>
        <w:sz w:val="24"/>
        <w:szCs w:val="24"/>
      </w:rPr>
      <w:tab/>
      <w:t>e-ISSN 2541-5522</w:t>
    </w:r>
  </w:p>
  <w:p w:rsidR="00D0450F" w:rsidRDefault="00D045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47ECBC48"/>
    <w:lvl w:ilvl="0" w:tplc="C05AB5A2">
      <w:start w:val="1"/>
      <w:numFmt w:val="decimal"/>
      <w:lvlText w:val="%1."/>
      <w:lvlJc w:val="left"/>
      <w:rPr>
        <w:color w:val="auto"/>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25558EC"/>
    <w:lvl w:ilvl="0" w:tplc="FFFFFFFF">
      <w:start w:val="1"/>
      <w:numFmt w:val="decimal"/>
      <w:lvlText w:val="%1."/>
      <w:lvlJc w:val="left"/>
    </w:lvl>
    <w:lvl w:ilvl="1" w:tplc="FFFFFFFF">
      <w:start w:val="1"/>
      <w:numFmt w:val="decimal"/>
      <w:lvlText w:val="3.%2"/>
      <w:lvlJc w:val="left"/>
    </w:lvl>
    <w:lvl w:ilvl="2" w:tplc="FFFFFFFF">
      <w:start w:val="1"/>
      <w:numFmt w:val="decimal"/>
      <w:lvlText w:val="3.2.%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38E1F28"/>
    <w:lvl w:ilvl="0" w:tplc="FFFFFFFF">
      <w:start w:val="3"/>
      <w:numFmt w:val="decimal"/>
      <w:lvlText w:val="3.%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6E87CC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3D1B58B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507ED7AA"/>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3B0CB3"/>
    <w:multiLevelType w:val="hybridMultilevel"/>
    <w:tmpl w:val="97F661EA"/>
    <w:lvl w:ilvl="0" w:tplc="B7F856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0463B1D"/>
    <w:multiLevelType w:val="hybridMultilevel"/>
    <w:tmpl w:val="68AC0B28"/>
    <w:lvl w:ilvl="0" w:tplc="3AC60E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E033134"/>
    <w:multiLevelType w:val="hybridMultilevel"/>
    <w:tmpl w:val="A4969B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614609"/>
    <w:multiLevelType w:val="hybridMultilevel"/>
    <w:tmpl w:val="DE54FE7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2DA6A1D"/>
    <w:multiLevelType w:val="multilevel"/>
    <w:tmpl w:val="307C674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3985044"/>
    <w:multiLevelType w:val="hybridMultilevel"/>
    <w:tmpl w:val="D5FE24A6"/>
    <w:lvl w:ilvl="0" w:tplc="3AC60E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682278E"/>
    <w:multiLevelType w:val="multilevel"/>
    <w:tmpl w:val="3A6A642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16921E1D"/>
    <w:multiLevelType w:val="hybridMultilevel"/>
    <w:tmpl w:val="D2602BDA"/>
    <w:lvl w:ilvl="0" w:tplc="AA065B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CBD42D2"/>
    <w:multiLevelType w:val="hybridMultilevel"/>
    <w:tmpl w:val="5A48168E"/>
    <w:lvl w:ilvl="0" w:tplc="B5D896D0">
      <w:start w:val="1"/>
      <w:numFmt w:val="decimal"/>
      <w:lvlText w:val="%1."/>
      <w:lvlJc w:val="left"/>
      <w:pPr>
        <w:tabs>
          <w:tab w:val="num" w:pos="360"/>
        </w:tabs>
        <w:ind w:left="34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1E49105C"/>
    <w:multiLevelType w:val="hybridMultilevel"/>
    <w:tmpl w:val="9F120F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124FB6"/>
    <w:multiLevelType w:val="hybridMultilevel"/>
    <w:tmpl w:val="F0FA258E"/>
    <w:lvl w:ilvl="0" w:tplc="E82C9DEC">
      <w:start w:val="1"/>
      <w:numFmt w:val="lowerLetter"/>
      <w:lvlText w:val="%1."/>
      <w:lvlJc w:val="left"/>
      <w:pPr>
        <w:ind w:left="1800" w:hanging="360"/>
      </w:pPr>
      <w:rPr>
        <w:rFonts w:hint="default"/>
      </w:rPr>
    </w:lvl>
    <w:lvl w:ilvl="1" w:tplc="14FC5DCC">
      <w:start w:val="1"/>
      <w:numFmt w:val="decimal"/>
      <w:lvlText w:val="%2."/>
      <w:lvlJc w:val="left"/>
      <w:pPr>
        <w:ind w:left="2520" w:hanging="360"/>
      </w:pPr>
      <w:rPr>
        <w:rFonts w:hint="default"/>
        <w:b w:val="0"/>
      </w:rPr>
    </w:lvl>
    <w:lvl w:ilvl="2" w:tplc="3B941A3C">
      <w:start w:val="1"/>
      <w:numFmt w:val="decimal"/>
      <w:lvlText w:val="%3)"/>
      <w:lvlJc w:val="left"/>
      <w:pPr>
        <w:ind w:left="3420" w:hanging="360"/>
      </w:pPr>
      <w:rPr>
        <w:rFonts w:eastAsia="Times New Roman"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A397708"/>
    <w:multiLevelType w:val="hybridMultilevel"/>
    <w:tmpl w:val="BC2A1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87226B"/>
    <w:multiLevelType w:val="hybridMultilevel"/>
    <w:tmpl w:val="F1DE60B8"/>
    <w:lvl w:ilvl="0" w:tplc="DB5E68B8">
      <w:start w:val="1"/>
      <w:numFmt w:val="decimal"/>
      <w:lvlText w:val="%1."/>
      <w:lvlJc w:val="left"/>
      <w:pPr>
        <w:ind w:left="1080" w:hanging="360"/>
      </w:pPr>
      <w:rPr>
        <w:rFonts w:ascii="Times New Roman" w:hAnsi="Times New Roman" w:cs="Times New Roman" w:hint="default"/>
        <w:sz w:val="24"/>
        <w:szCs w:val="24"/>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3A0932C2"/>
    <w:multiLevelType w:val="hybridMultilevel"/>
    <w:tmpl w:val="6A000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155C26"/>
    <w:multiLevelType w:val="hybridMultilevel"/>
    <w:tmpl w:val="98A0AC0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6EB7718"/>
    <w:multiLevelType w:val="hybridMultilevel"/>
    <w:tmpl w:val="CED8E0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CE118B6"/>
    <w:multiLevelType w:val="hybridMultilevel"/>
    <w:tmpl w:val="363AE208"/>
    <w:lvl w:ilvl="0" w:tplc="1C76492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3">
    <w:nsid w:val="517418A7"/>
    <w:multiLevelType w:val="hybridMultilevel"/>
    <w:tmpl w:val="67CC897C"/>
    <w:lvl w:ilvl="0" w:tplc="A51A77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4AE6594"/>
    <w:multiLevelType w:val="hybridMultilevel"/>
    <w:tmpl w:val="858E40F6"/>
    <w:lvl w:ilvl="0" w:tplc="3AC60E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C823AF2"/>
    <w:multiLevelType w:val="hybridMultilevel"/>
    <w:tmpl w:val="8880FBC8"/>
    <w:lvl w:ilvl="0" w:tplc="3AC60E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D85012C"/>
    <w:multiLevelType w:val="hybridMultilevel"/>
    <w:tmpl w:val="56300BDC"/>
    <w:lvl w:ilvl="0" w:tplc="7AB26516">
      <w:start w:val="1"/>
      <w:numFmt w:val="decimal"/>
      <w:lvlText w:val="%1."/>
      <w:lvlJc w:val="left"/>
      <w:pPr>
        <w:ind w:left="1080" w:hanging="360"/>
      </w:pPr>
      <w:rPr>
        <w:rFonts w:ascii="Times New Roman" w:hAnsi="Times New Roman" w:cs="Times New Roman" w:hint="default"/>
        <w:sz w:val="24"/>
        <w:szCs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60AF5E37"/>
    <w:multiLevelType w:val="hybridMultilevel"/>
    <w:tmpl w:val="E56269E0"/>
    <w:lvl w:ilvl="0" w:tplc="3AC60E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0C819D7"/>
    <w:multiLevelType w:val="hybridMultilevel"/>
    <w:tmpl w:val="2214A36E"/>
    <w:lvl w:ilvl="0" w:tplc="04210017">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2650233"/>
    <w:multiLevelType w:val="hybridMultilevel"/>
    <w:tmpl w:val="2B863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A355B9"/>
    <w:multiLevelType w:val="hybridMultilevel"/>
    <w:tmpl w:val="3AC283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A273669"/>
    <w:multiLevelType w:val="multilevel"/>
    <w:tmpl w:val="C1046E4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Calibr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675308D"/>
    <w:multiLevelType w:val="hybridMultilevel"/>
    <w:tmpl w:val="F344F990"/>
    <w:lvl w:ilvl="0" w:tplc="C81085E4">
      <w:start w:val="1"/>
      <w:numFmt w:val="upperRoman"/>
      <w:lvlText w:val="%1."/>
      <w:lvlJc w:val="left"/>
      <w:pPr>
        <w:ind w:left="114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497233"/>
    <w:multiLevelType w:val="hybridMultilevel"/>
    <w:tmpl w:val="A51A5054"/>
    <w:lvl w:ilvl="0" w:tplc="04090017">
      <w:start w:val="1"/>
      <w:numFmt w:val="lowerLetter"/>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376656"/>
    <w:multiLevelType w:val="hybridMultilevel"/>
    <w:tmpl w:val="3AA8CDF0"/>
    <w:lvl w:ilvl="0" w:tplc="FE5E0F30">
      <w:start w:val="1"/>
      <w:numFmt w:val="lowerLetter"/>
      <w:lvlText w:val="%1)"/>
      <w:lvlJc w:val="left"/>
      <w:pPr>
        <w:ind w:left="1080" w:hanging="360"/>
      </w:pPr>
      <w:rPr>
        <w:rFonts w:hint="default"/>
      </w:rPr>
    </w:lvl>
    <w:lvl w:ilvl="1" w:tplc="FCEECE5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AEF026C"/>
    <w:multiLevelType w:val="hybridMultilevel"/>
    <w:tmpl w:val="47B2F7A2"/>
    <w:lvl w:ilvl="0" w:tplc="739496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18"/>
  </w:num>
  <w:num w:numId="3">
    <w:abstractNumId w:val="7"/>
  </w:num>
  <w:num w:numId="4">
    <w:abstractNumId w:val="15"/>
  </w:num>
  <w:num w:numId="5">
    <w:abstractNumId w:val="27"/>
  </w:num>
  <w:num w:numId="6">
    <w:abstractNumId w:val="8"/>
  </w:num>
  <w:num w:numId="7">
    <w:abstractNumId w:val="11"/>
  </w:num>
  <w:num w:numId="8">
    <w:abstractNumId w:val="6"/>
  </w:num>
  <w:num w:numId="9">
    <w:abstractNumId w:val="17"/>
  </w:num>
  <w:num w:numId="10">
    <w:abstractNumId w:val="23"/>
  </w:num>
  <w:num w:numId="11">
    <w:abstractNumId w:val="35"/>
  </w:num>
  <w:num w:numId="12">
    <w:abstractNumId w:val="34"/>
  </w:num>
  <w:num w:numId="13">
    <w:abstractNumId w:val="25"/>
  </w:num>
  <w:num w:numId="14">
    <w:abstractNumId w:val="16"/>
  </w:num>
  <w:num w:numId="15">
    <w:abstractNumId w:val="24"/>
  </w:num>
  <w:num w:numId="16">
    <w:abstractNumId w:val="33"/>
  </w:num>
  <w:num w:numId="17">
    <w:abstractNumId w:val="12"/>
  </w:num>
  <w:num w:numId="18">
    <w:abstractNumId w:val="10"/>
  </w:num>
  <w:num w:numId="19">
    <w:abstractNumId w:val="21"/>
  </w:num>
  <w:num w:numId="20">
    <w:abstractNumId w:val="30"/>
  </w:num>
  <w:num w:numId="21">
    <w:abstractNumId w:val="13"/>
  </w:num>
  <w:num w:numId="22">
    <w:abstractNumId w:val="31"/>
  </w:num>
  <w:num w:numId="23">
    <w:abstractNumId w:val="14"/>
  </w:num>
  <w:num w:numId="24">
    <w:abstractNumId w:val="29"/>
  </w:num>
  <w:num w:numId="25">
    <w:abstractNumId w:val="28"/>
  </w:num>
  <w:num w:numId="26">
    <w:abstractNumId w:val="20"/>
  </w:num>
  <w:num w:numId="27">
    <w:abstractNumId w:val="19"/>
  </w:num>
  <w:num w:numId="28">
    <w:abstractNumId w:val="22"/>
  </w:num>
  <w:num w:numId="29">
    <w:abstractNumId w:val="9"/>
  </w:num>
  <w:num w:numId="30">
    <w:abstractNumId w:val="0"/>
  </w:num>
  <w:num w:numId="31">
    <w:abstractNumId w:val="1"/>
  </w:num>
  <w:num w:numId="32">
    <w:abstractNumId w:val="2"/>
  </w:num>
  <w:num w:numId="33">
    <w:abstractNumId w:val="3"/>
  </w:num>
  <w:num w:numId="34">
    <w:abstractNumId w:val="4"/>
  </w:num>
  <w:num w:numId="35">
    <w:abstractNumId w:val="5"/>
  </w:num>
  <w:num w:numId="36">
    <w:abstractNumId w:val="32"/>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grammar="clean"/>
  <w:defaultTabStop w:val="720"/>
  <w:characterSpacingControl w:val="doNotCompress"/>
  <w:hdrShapeDefaults>
    <o:shapedefaults v:ext="edit" spidmax="8193"/>
  </w:hdrShapeDefaults>
  <w:footnotePr>
    <w:footnote w:id="0"/>
    <w:footnote w:id="1"/>
  </w:footnotePr>
  <w:endnotePr>
    <w:endnote w:id="0"/>
    <w:endnote w:id="1"/>
  </w:endnotePr>
  <w:compat/>
  <w:rsids>
    <w:rsidRoot w:val="000C77FC"/>
    <w:rsid w:val="000203A9"/>
    <w:rsid w:val="00021551"/>
    <w:rsid w:val="00040BC0"/>
    <w:rsid w:val="00051403"/>
    <w:rsid w:val="000C77FC"/>
    <w:rsid w:val="00172047"/>
    <w:rsid w:val="001B6315"/>
    <w:rsid w:val="001E06D0"/>
    <w:rsid w:val="003275B5"/>
    <w:rsid w:val="00366DDB"/>
    <w:rsid w:val="003A3352"/>
    <w:rsid w:val="004438C0"/>
    <w:rsid w:val="00482CB2"/>
    <w:rsid w:val="004A15C4"/>
    <w:rsid w:val="00565928"/>
    <w:rsid w:val="005C61AF"/>
    <w:rsid w:val="005F04CB"/>
    <w:rsid w:val="006350DC"/>
    <w:rsid w:val="00683474"/>
    <w:rsid w:val="006B709A"/>
    <w:rsid w:val="007D6B37"/>
    <w:rsid w:val="008E39B1"/>
    <w:rsid w:val="00AF6AB3"/>
    <w:rsid w:val="00B70A64"/>
    <w:rsid w:val="00B92491"/>
    <w:rsid w:val="00BC37F3"/>
    <w:rsid w:val="00C02F20"/>
    <w:rsid w:val="00C4730F"/>
    <w:rsid w:val="00C94FDE"/>
    <w:rsid w:val="00D0450F"/>
    <w:rsid w:val="00D520F7"/>
    <w:rsid w:val="00EC0A08"/>
    <w:rsid w:val="00ED16A2"/>
    <w:rsid w:val="00EF60D1"/>
    <w:rsid w:val="00F418F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rules v:ext="edit">
        <o:r id="V:Rule2" type="connector" idref="#Straight Arrow Connector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7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77FC"/>
    <w:pPr>
      <w:spacing w:after="0" w:line="240" w:lineRule="auto"/>
    </w:pPr>
  </w:style>
  <w:style w:type="paragraph" w:styleId="ListParagraph">
    <w:name w:val="List Paragraph"/>
    <w:basedOn w:val="Normal"/>
    <w:link w:val="ListParagraphChar"/>
    <w:uiPriority w:val="34"/>
    <w:qFormat/>
    <w:rsid w:val="000C77FC"/>
    <w:pPr>
      <w:ind w:left="720"/>
      <w:contextualSpacing/>
    </w:pPr>
  </w:style>
  <w:style w:type="paragraph" w:styleId="Header">
    <w:name w:val="header"/>
    <w:basedOn w:val="Normal"/>
    <w:link w:val="HeaderChar"/>
    <w:uiPriority w:val="99"/>
    <w:unhideWhenUsed/>
    <w:rsid w:val="000C77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77FC"/>
  </w:style>
  <w:style w:type="paragraph" w:styleId="Footer">
    <w:name w:val="footer"/>
    <w:basedOn w:val="Normal"/>
    <w:link w:val="FooterChar"/>
    <w:uiPriority w:val="99"/>
    <w:unhideWhenUsed/>
    <w:rsid w:val="000C77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77FC"/>
  </w:style>
  <w:style w:type="table" w:styleId="TableGrid">
    <w:name w:val="Table Grid"/>
    <w:basedOn w:val="TableNormal"/>
    <w:uiPriority w:val="59"/>
    <w:rsid w:val="000C77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77F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C7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7FC"/>
    <w:rPr>
      <w:rFonts w:ascii="Tahoma" w:hAnsi="Tahoma" w:cs="Tahoma"/>
      <w:sz w:val="16"/>
      <w:szCs w:val="16"/>
    </w:rPr>
  </w:style>
  <w:style w:type="paragraph" w:styleId="HTMLPreformatted">
    <w:name w:val="HTML Preformatted"/>
    <w:basedOn w:val="Normal"/>
    <w:link w:val="HTMLPreformattedChar"/>
    <w:uiPriority w:val="99"/>
    <w:unhideWhenUsed/>
    <w:rsid w:val="00D0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D0450F"/>
    <w:rPr>
      <w:rFonts w:ascii="Courier New" w:eastAsia="Times New Roman" w:hAnsi="Courier New" w:cs="Courier New"/>
      <w:sz w:val="20"/>
      <w:szCs w:val="20"/>
      <w:lang w:val="en-US"/>
    </w:rPr>
  </w:style>
  <w:style w:type="character" w:customStyle="1" w:styleId="st">
    <w:name w:val="st"/>
    <w:rsid w:val="00D0450F"/>
  </w:style>
  <w:style w:type="character" w:styleId="Hyperlink">
    <w:name w:val="Hyperlink"/>
    <w:basedOn w:val="DefaultParagraphFont"/>
    <w:uiPriority w:val="99"/>
    <w:unhideWhenUsed/>
    <w:rsid w:val="00D0450F"/>
    <w:rPr>
      <w:color w:val="0000FF" w:themeColor="hyperlink"/>
      <w:u w:val="single"/>
    </w:rPr>
  </w:style>
  <w:style w:type="paragraph" w:styleId="BodyText">
    <w:name w:val="Body Text"/>
    <w:basedOn w:val="Normal"/>
    <w:link w:val="BodyTextChar"/>
    <w:uiPriority w:val="99"/>
    <w:unhideWhenUsed/>
    <w:rsid w:val="00D0450F"/>
    <w:pPr>
      <w:widowControl w:val="0"/>
      <w:autoSpaceDE w:val="0"/>
      <w:autoSpaceDN w:val="0"/>
      <w:adjustRightInd w:val="0"/>
      <w:spacing w:after="0"/>
      <w:jc w:val="both"/>
    </w:pPr>
    <w:rPr>
      <w:rFonts w:ascii="Times New Roman" w:eastAsiaTheme="minorEastAsia" w:hAnsi="Times New Roman" w:cs="Times New Roman"/>
      <w:sz w:val="20"/>
      <w:szCs w:val="20"/>
      <w:lang w:val="en-US"/>
    </w:rPr>
  </w:style>
  <w:style w:type="character" w:customStyle="1" w:styleId="BodyTextChar">
    <w:name w:val="Body Text Char"/>
    <w:basedOn w:val="DefaultParagraphFont"/>
    <w:link w:val="BodyText"/>
    <w:uiPriority w:val="99"/>
    <w:rsid w:val="00D0450F"/>
    <w:rPr>
      <w:rFonts w:ascii="Times New Roman" w:eastAsiaTheme="minorEastAsia" w:hAnsi="Times New Roman" w:cs="Times New Roman"/>
      <w:sz w:val="20"/>
      <w:szCs w:val="20"/>
      <w:lang w:val="en-US"/>
    </w:rPr>
  </w:style>
  <w:style w:type="paragraph" w:styleId="Title">
    <w:name w:val="Title"/>
    <w:basedOn w:val="Normal"/>
    <w:next w:val="Normal"/>
    <w:link w:val="TitleChar"/>
    <w:uiPriority w:val="10"/>
    <w:qFormat/>
    <w:rsid w:val="00D0450F"/>
    <w:pPr>
      <w:widowControl w:val="0"/>
      <w:autoSpaceDE w:val="0"/>
      <w:autoSpaceDN w:val="0"/>
      <w:adjustRightInd w:val="0"/>
      <w:spacing w:after="0"/>
      <w:jc w:val="center"/>
    </w:pPr>
    <w:rPr>
      <w:rFonts w:ascii="Times New Roman" w:eastAsiaTheme="minorEastAsia" w:hAnsi="Times New Roman" w:cs="Times New Roman"/>
      <w:b/>
      <w:sz w:val="20"/>
      <w:szCs w:val="20"/>
      <w:lang w:val="en-US"/>
    </w:rPr>
  </w:style>
  <w:style w:type="character" w:customStyle="1" w:styleId="TitleChar">
    <w:name w:val="Title Char"/>
    <w:basedOn w:val="DefaultParagraphFont"/>
    <w:link w:val="Title"/>
    <w:uiPriority w:val="10"/>
    <w:rsid w:val="00D0450F"/>
    <w:rPr>
      <w:rFonts w:ascii="Times New Roman" w:eastAsiaTheme="minorEastAsia" w:hAnsi="Times New Roman" w:cs="Times New Roman"/>
      <w:b/>
      <w:sz w:val="20"/>
      <w:szCs w:val="20"/>
      <w:lang w:val="en-US"/>
    </w:rPr>
  </w:style>
  <w:style w:type="character" w:customStyle="1" w:styleId="ListParagraphChar">
    <w:name w:val="List Paragraph Char"/>
    <w:basedOn w:val="DefaultParagraphFont"/>
    <w:link w:val="ListParagraph"/>
    <w:uiPriority w:val="34"/>
    <w:locked/>
    <w:rsid w:val="00D0450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10</Pages>
  <Words>3834</Words>
  <Characters>21859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dc:creator>
  <cp:lastModifiedBy>Mona</cp:lastModifiedBy>
  <cp:revision>11</cp:revision>
  <cp:lastPrinted>2018-04-18T06:45:00Z</cp:lastPrinted>
  <dcterms:created xsi:type="dcterms:W3CDTF">2018-03-29T23:35:00Z</dcterms:created>
  <dcterms:modified xsi:type="dcterms:W3CDTF">2018-04-18T06:46:00Z</dcterms:modified>
</cp:coreProperties>
</file>